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43" w:rsidRDefault="00042243" w:rsidP="00042243">
      <w:pPr>
        <w:jc w:val="center"/>
        <w:rPr>
          <w:b/>
          <w:sz w:val="72"/>
          <w:szCs w:val="72"/>
          <w:lang w:val="es-ES"/>
        </w:rPr>
      </w:pPr>
      <w:r>
        <w:rPr>
          <w:b/>
          <w:sz w:val="72"/>
          <w:szCs w:val="72"/>
          <w:lang w:val="es-ES"/>
        </w:rPr>
        <w:t xml:space="preserve">Perú </w:t>
      </w:r>
      <w:r w:rsidR="00913EAB">
        <w:rPr>
          <w:b/>
          <w:sz w:val="72"/>
          <w:szCs w:val="72"/>
          <w:lang w:val="es-ES"/>
        </w:rPr>
        <w:t>Completo</w:t>
      </w:r>
    </w:p>
    <w:p w:rsidR="00042243" w:rsidRDefault="00913EAB" w:rsidP="00042243">
      <w:pPr>
        <w:jc w:val="center"/>
        <w:rPr>
          <w:b/>
          <w:sz w:val="32"/>
          <w:szCs w:val="32"/>
          <w:lang w:val="es-ES"/>
        </w:rPr>
      </w:pPr>
      <w:r>
        <w:rPr>
          <w:b/>
          <w:sz w:val="32"/>
          <w:szCs w:val="32"/>
          <w:lang w:val="es-ES"/>
        </w:rPr>
        <w:t>12</w:t>
      </w:r>
      <w:r w:rsidR="00042243">
        <w:rPr>
          <w:b/>
          <w:sz w:val="32"/>
          <w:szCs w:val="32"/>
          <w:lang w:val="es-ES"/>
        </w:rPr>
        <w:t xml:space="preserve"> </w:t>
      </w:r>
      <w:r w:rsidR="00042243" w:rsidRPr="00883B24">
        <w:rPr>
          <w:b/>
          <w:sz w:val="32"/>
          <w:szCs w:val="32"/>
          <w:lang w:val="es-ES"/>
        </w:rPr>
        <w:t xml:space="preserve">días / </w:t>
      </w:r>
      <w:r>
        <w:rPr>
          <w:b/>
          <w:sz w:val="32"/>
          <w:szCs w:val="32"/>
          <w:lang w:val="es-ES"/>
        </w:rPr>
        <w:t>11</w:t>
      </w:r>
      <w:r w:rsidR="00042243">
        <w:rPr>
          <w:b/>
          <w:sz w:val="32"/>
          <w:szCs w:val="32"/>
          <w:lang w:val="es-ES"/>
        </w:rPr>
        <w:t xml:space="preserve"> </w:t>
      </w:r>
      <w:r w:rsidR="00042243" w:rsidRPr="00883B24">
        <w:rPr>
          <w:b/>
          <w:sz w:val="32"/>
          <w:szCs w:val="32"/>
          <w:lang w:val="es-ES"/>
        </w:rPr>
        <w:t>noches</w:t>
      </w:r>
    </w:p>
    <w:p w:rsidR="00B10D71" w:rsidRDefault="00B10D71" w:rsidP="00B10D71">
      <w:pPr>
        <w:jc w:val="center"/>
        <w:rPr>
          <w:sz w:val="20"/>
          <w:szCs w:val="20"/>
          <w:lang w:val="es-ES"/>
        </w:rPr>
      </w:pPr>
    </w:p>
    <w:p w:rsidR="00042243" w:rsidRPr="004B3F1B" w:rsidRDefault="00042243" w:rsidP="00042243">
      <w:pPr>
        <w:rPr>
          <w:sz w:val="20"/>
          <w:szCs w:val="20"/>
          <w:lang w:val="es-ES"/>
        </w:rPr>
      </w:pPr>
      <w:r w:rsidRPr="004B3F1B">
        <w:rPr>
          <w:sz w:val="20"/>
          <w:szCs w:val="20"/>
          <w:lang w:val="es-ES"/>
        </w:rPr>
        <w:t>Llegadas:</w:t>
      </w:r>
      <w:r>
        <w:rPr>
          <w:sz w:val="20"/>
          <w:szCs w:val="20"/>
          <w:lang w:val="es-ES"/>
        </w:rPr>
        <w:t xml:space="preserve"> diarias </w:t>
      </w:r>
    </w:p>
    <w:p w:rsidR="00042243" w:rsidRDefault="00042243" w:rsidP="00042243">
      <w:pPr>
        <w:jc w:val="both"/>
        <w:rPr>
          <w:b/>
          <w:sz w:val="20"/>
          <w:szCs w:val="20"/>
          <w:lang w:val="es-ES"/>
        </w:rPr>
      </w:pPr>
    </w:p>
    <w:p w:rsidR="00042243" w:rsidRPr="00B56B0D" w:rsidRDefault="00042243" w:rsidP="00042243">
      <w:pPr>
        <w:jc w:val="both"/>
        <w:rPr>
          <w:b/>
          <w:sz w:val="20"/>
          <w:szCs w:val="20"/>
          <w:lang w:val="es-ES"/>
        </w:rPr>
      </w:pPr>
      <w:r w:rsidRPr="00B56B0D">
        <w:rPr>
          <w:b/>
          <w:sz w:val="20"/>
          <w:szCs w:val="20"/>
          <w:lang w:val="es-ES"/>
        </w:rPr>
        <w:t xml:space="preserve">Día 1. </w:t>
      </w:r>
      <w:r>
        <w:rPr>
          <w:b/>
          <w:sz w:val="20"/>
          <w:szCs w:val="20"/>
          <w:lang w:val="es-ES"/>
        </w:rPr>
        <w:t xml:space="preserve">Lima </w:t>
      </w:r>
    </w:p>
    <w:p w:rsidR="00042243" w:rsidRDefault="00042243" w:rsidP="00042243">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042243" w:rsidRDefault="00042243" w:rsidP="00042243">
      <w:pPr>
        <w:jc w:val="both"/>
        <w:rPr>
          <w:sz w:val="20"/>
          <w:szCs w:val="20"/>
          <w:lang w:val="es-ES"/>
        </w:rPr>
      </w:pPr>
    </w:p>
    <w:p w:rsidR="00042243" w:rsidRPr="00B56B0D" w:rsidRDefault="00042243" w:rsidP="00042243">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042243" w:rsidRPr="00913EAB" w:rsidRDefault="00042243" w:rsidP="00042243">
      <w:pPr>
        <w:jc w:val="both"/>
        <w:rPr>
          <w:rFonts w:cs="Arial"/>
          <w:sz w:val="22"/>
          <w:lang w:val="es-PE"/>
        </w:rPr>
      </w:pPr>
      <w:r w:rsidRPr="005B5688">
        <w:rPr>
          <w:b/>
          <w:bCs/>
          <w:sz w:val="20"/>
          <w:szCs w:val="20"/>
          <w:lang w:val="es-ES"/>
        </w:rPr>
        <w:t>Desayuno.</w:t>
      </w:r>
      <w:r w:rsidR="00913EAB" w:rsidRPr="00913EAB">
        <w:rPr>
          <w:rFonts w:cs="Arial"/>
          <w:sz w:val="22"/>
          <w:lang w:val="es-PE"/>
        </w:rPr>
        <w:t xml:space="preserve"> </w:t>
      </w:r>
      <w:r w:rsidR="00913EAB" w:rsidRPr="00913EAB">
        <w:rPr>
          <w:rFonts w:cs="Arial"/>
          <w:sz w:val="20"/>
          <w:szCs w:val="20"/>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Pr>
          <w:sz w:val="20"/>
          <w:szCs w:val="20"/>
          <w:lang w:val="es-ES"/>
        </w:rPr>
        <w:t xml:space="preserve">. </w:t>
      </w:r>
      <w:r w:rsidRPr="008D0D48">
        <w:rPr>
          <w:b/>
          <w:bCs/>
          <w:sz w:val="20"/>
          <w:szCs w:val="20"/>
          <w:lang w:val="es-ES"/>
        </w:rPr>
        <w:t>Alojamiento.</w:t>
      </w:r>
      <w:r>
        <w:rPr>
          <w:sz w:val="20"/>
          <w:szCs w:val="20"/>
          <w:lang w:val="es-ES"/>
        </w:rPr>
        <w:t xml:space="preserve"> </w:t>
      </w:r>
    </w:p>
    <w:p w:rsidR="00042243" w:rsidRDefault="00042243" w:rsidP="00042243">
      <w:pPr>
        <w:jc w:val="both"/>
        <w:rPr>
          <w:sz w:val="20"/>
          <w:szCs w:val="20"/>
          <w:lang w:val="es-ES"/>
        </w:rPr>
      </w:pPr>
    </w:p>
    <w:p w:rsidR="00042243" w:rsidRPr="00913EAB" w:rsidRDefault="00042243" w:rsidP="00042243">
      <w:pPr>
        <w:jc w:val="both"/>
        <w:rPr>
          <w:b/>
          <w:sz w:val="20"/>
          <w:szCs w:val="20"/>
          <w:lang w:val="es-MX"/>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w:t>
      </w:r>
      <w:r w:rsidR="00913EAB" w:rsidRPr="00913EAB">
        <w:rPr>
          <w:b/>
          <w:sz w:val="20"/>
          <w:szCs w:val="20"/>
          <w:lang w:val="es-MX"/>
        </w:rPr>
        <w:t xml:space="preserve">Lima-Ica-Lima </w:t>
      </w:r>
      <w:r w:rsidR="00913EAB" w:rsidRPr="00913EAB">
        <w:rPr>
          <w:b/>
          <w:color w:val="FF0000"/>
          <w:sz w:val="20"/>
          <w:szCs w:val="20"/>
          <w:lang w:val="es-MX"/>
        </w:rPr>
        <w:t>(Visita Laguna de Huacachina)</w:t>
      </w:r>
    </w:p>
    <w:p w:rsidR="00042243" w:rsidRDefault="00042243" w:rsidP="00042243">
      <w:pPr>
        <w:jc w:val="both"/>
        <w:rPr>
          <w:b/>
          <w:bCs/>
          <w:sz w:val="20"/>
          <w:szCs w:val="20"/>
          <w:lang w:val="es-ES"/>
        </w:rPr>
      </w:pPr>
      <w:r w:rsidRPr="005B5688">
        <w:rPr>
          <w:b/>
          <w:bCs/>
          <w:sz w:val="20"/>
          <w:szCs w:val="20"/>
          <w:lang w:val="es-ES"/>
        </w:rPr>
        <w:t>Desayuno.</w:t>
      </w:r>
      <w:r w:rsidR="00913EAB" w:rsidRPr="00913EAB">
        <w:rPr>
          <w:rFonts w:ascii="Calibri" w:hAnsi="Calibri" w:cs="Arial"/>
          <w:sz w:val="22"/>
          <w:szCs w:val="22"/>
        </w:rPr>
        <w:t xml:space="preserve"> </w:t>
      </w:r>
      <w:r w:rsidR="00913EAB" w:rsidRPr="00913EAB">
        <w:rPr>
          <w:rFonts w:ascii="Calibri" w:hAnsi="Calibri" w:cs="Arial"/>
          <w:sz w:val="20"/>
          <w:szCs w:val="20"/>
        </w:rPr>
        <w:t xml:space="preserve">Por la mañana traslado a la estación de bus para nuestra salida a Ica. Llegaremos al hotel Las Dunas donde disfrutaremos de nuestro almuerzo. Luego, realizaremos una visita a </w:t>
      </w:r>
      <w:r w:rsidR="00913EAB" w:rsidRPr="00913EAB">
        <w:rPr>
          <w:rFonts w:ascii="Calibri" w:hAnsi="Calibri" w:cs="Calibri"/>
          <w:sz w:val="20"/>
          <w:szCs w:val="20"/>
        </w:rPr>
        <w:t>la Plaza de Armas de la ciudad, donde observaremos las principales calles de Ica antigua y moderna. Nos dirigiremos hacia la laguna de Huacachina, denominada el “Oasis de América”. Desde este punto, podremos apreciar el impresionante paisaje desértico de las dunas. Continuaremos con la visita a una bodega vitivinícola artesanal, en la cual aprenderemos sobre la elaboración del Vino y Pisco. Conoceremos el Museo Regional de Ica y observaremos las cerámicas, los telares, los quipus y otras piezas de las cinco culturas más representativas de la región: Paracas, Nasca, Wari, Chincha e Inca. Finalmente, viviremos una</w:t>
      </w:r>
      <w:r w:rsidR="00913EAB" w:rsidRPr="00913EAB">
        <w:rPr>
          <w:rFonts w:ascii="Calibri" w:eastAsia="Calibri" w:hAnsi="Calibri" w:cs="Arial"/>
          <w:sz w:val="20"/>
          <w:szCs w:val="20"/>
          <w:lang w:val="es-MX"/>
        </w:rPr>
        <w:t xml:space="preserve">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w:t>
      </w:r>
      <w:r w:rsidR="00913EAB" w:rsidRPr="00913EAB">
        <w:rPr>
          <w:rFonts w:ascii="Calibri" w:hAnsi="Calibri" w:cs="Arial"/>
          <w:sz w:val="20"/>
          <w:szCs w:val="20"/>
        </w:rPr>
        <w:t>A la hora coordinada, salida en bus hacia Lima y traslado al hotel.</w:t>
      </w:r>
      <w:r>
        <w:rPr>
          <w:sz w:val="20"/>
          <w:szCs w:val="20"/>
          <w:lang w:val="es-ES"/>
        </w:rPr>
        <w:t>.</w:t>
      </w:r>
      <w:r w:rsidRPr="005B5688">
        <w:rPr>
          <w:b/>
          <w:bCs/>
          <w:sz w:val="20"/>
          <w:szCs w:val="20"/>
          <w:lang w:val="es-ES"/>
        </w:rPr>
        <w:t xml:space="preserve"> Alojamiento.</w:t>
      </w:r>
    </w:p>
    <w:p w:rsidR="00042243" w:rsidRDefault="00042243" w:rsidP="00042243">
      <w:pPr>
        <w:jc w:val="both"/>
        <w:rPr>
          <w:b/>
          <w:bCs/>
          <w:sz w:val="20"/>
          <w:szCs w:val="20"/>
          <w:lang w:val="es-ES"/>
        </w:rPr>
      </w:pPr>
    </w:p>
    <w:p w:rsidR="00042243" w:rsidRPr="00913EAB" w:rsidRDefault="00042243" w:rsidP="00042243">
      <w:pPr>
        <w:jc w:val="both"/>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w:t>
      </w:r>
      <w:r w:rsidR="00913EAB">
        <w:rPr>
          <w:b/>
          <w:sz w:val="20"/>
          <w:szCs w:val="20"/>
          <w:lang w:val="es-ES"/>
        </w:rPr>
        <w:t>Lima-</w:t>
      </w:r>
      <w:r>
        <w:rPr>
          <w:b/>
          <w:sz w:val="20"/>
          <w:szCs w:val="20"/>
          <w:lang w:val="es-ES"/>
        </w:rPr>
        <w:t xml:space="preserve">Cusco </w:t>
      </w:r>
      <w:r w:rsidR="00913EAB" w:rsidRPr="00913EAB">
        <w:rPr>
          <w:b/>
          <w:color w:val="FF0000"/>
          <w:sz w:val="20"/>
          <w:szCs w:val="20"/>
          <w:lang w:val="es-ES"/>
        </w:rPr>
        <w:t>(Sacsayhuaman y Korikancha)</w:t>
      </w:r>
    </w:p>
    <w:p w:rsidR="00042243" w:rsidRPr="00F33737" w:rsidRDefault="00042243" w:rsidP="00042243">
      <w:pPr>
        <w:jc w:val="both"/>
        <w:rPr>
          <w:sz w:val="20"/>
          <w:szCs w:val="20"/>
          <w:lang w:val="es-ES"/>
        </w:rPr>
      </w:pPr>
      <w:r w:rsidRPr="00A032D8">
        <w:rPr>
          <w:b/>
          <w:bCs/>
          <w:sz w:val="20"/>
          <w:szCs w:val="20"/>
          <w:lang w:val="es-ES"/>
        </w:rPr>
        <w:t>Desayuno.</w:t>
      </w:r>
      <w:r w:rsidR="00913EAB" w:rsidRPr="00913EAB">
        <w:rPr>
          <w:rFonts w:cs="Arial"/>
          <w:sz w:val="22"/>
          <w:lang w:val="es-PE"/>
        </w:rPr>
        <w:t xml:space="preserve"> </w:t>
      </w:r>
      <w:r w:rsidR="00913EAB" w:rsidRPr="00913EAB">
        <w:rPr>
          <w:rFonts w:cs="Arial"/>
          <w:sz w:val="20"/>
          <w:szCs w:val="20"/>
          <w:lang w:val="es-PE"/>
        </w:rPr>
        <w:t>Traslado al aeropuerto para nuestra salida a Cusco. A la llegada, asistencia y traslado al hotel. Resto de la mañana libre para aclimatarnos. Por la tarde, a</w:t>
      </w:r>
      <w:r w:rsidR="00913EAB" w:rsidRPr="00913EAB">
        <w:rPr>
          <w:rFonts w:ascii="Calibri" w:hAnsi="Calibri" w:cs="Tahoma"/>
          <w:sz w:val="20"/>
          <w:szCs w:val="20"/>
        </w:rPr>
        <w:t>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2243" w:rsidRDefault="00042243"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Pr="005B5688" w:rsidRDefault="00913EAB" w:rsidP="00042243">
      <w:pPr>
        <w:jc w:val="both"/>
        <w:rPr>
          <w:b/>
          <w:bCs/>
          <w:sz w:val="20"/>
          <w:szCs w:val="20"/>
          <w:lang w:val="es-ES"/>
        </w:rPr>
      </w:pPr>
    </w:p>
    <w:p w:rsidR="00042243" w:rsidRPr="00913EAB" w:rsidRDefault="00042243" w:rsidP="00042243">
      <w:pPr>
        <w:jc w:val="both"/>
        <w:rPr>
          <w:b/>
          <w:sz w:val="20"/>
          <w:szCs w:val="20"/>
          <w:lang w:val="en-U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w:t>
      </w:r>
      <w:r w:rsidRPr="00913EAB">
        <w:rPr>
          <w:b/>
          <w:sz w:val="20"/>
          <w:szCs w:val="20"/>
          <w:lang w:val="en-US"/>
        </w:rPr>
        <w:t xml:space="preserve">Cusco – </w:t>
      </w:r>
      <w:r w:rsidR="00913EAB" w:rsidRPr="00913EAB">
        <w:rPr>
          <w:b/>
          <w:sz w:val="20"/>
          <w:szCs w:val="20"/>
          <w:lang w:val="en-US"/>
        </w:rPr>
        <w:t xml:space="preserve">Valle </w:t>
      </w:r>
      <w:r w:rsidR="00913EAB">
        <w:rPr>
          <w:b/>
          <w:sz w:val="20"/>
          <w:szCs w:val="20"/>
          <w:lang w:val="en-US"/>
        </w:rPr>
        <w:t xml:space="preserve">Sagrado </w:t>
      </w:r>
    </w:p>
    <w:p w:rsidR="00042243" w:rsidRDefault="00042243" w:rsidP="00042243">
      <w:pPr>
        <w:jc w:val="both"/>
        <w:rPr>
          <w:b/>
          <w:bCs/>
          <w:sz w:val="20"/>
          <w:szCs w:val="20"/>
          <w:lang w:val="es-ES"/>
        </w:rPr>
      </w:pPr>
      <w:r w:rsidRPr="00864676">
        <w:rPr>
          <w:b/>
          <w:bCs/>
          <w:sz w:val="20"/>
          <w:szCs w:val="20"/>
          <w:lang w:val="es-ES"/>
        </w:rPr>
        <w:t xml:space="preserve">Desayuno. </w:t>
      </w:r>
      <w:r w:rsidR="00913EAB" w:rsidRPr="00913EAB">
        <w:rPr>
          <w:rFonts w:cstheme="minorHAnsi"/>
          <w:color w:val="000000"/>
          <w:sz w:val="20"/>
          <w:szCs w:val="20"/>
          <w:shd w:val="clear" w:color="auto" w:fill="FFFFFF"/>
        </w:rPr>
        <w:t xml:space="preserve">El Valle Sagrado de los Incas nos recibe este día. Partiremos de la ciudad del Cusco rumbo al Pueblo de Pisac. Visitaremos uno de los sitios arqueológicos Incas más bellos del Valle Sagrado, en la cima de la montaña que domina compras en su afamado mercado de artesanías. Continuaremos nuestro viaje visitando el Museo INKARIY, en este podremos apreciar las distintas culturas que poblaron el antiguo Perú de una manera didáctica y entretenida. Almuerzo. </w:t>
      </w:r>
      <w:r>
        <w:rPr>
          <w:b/>
          <w:bCs/>
          <w:sz w:val="20"/>
          <w:szCs w:val="20"/>
          <w:lang w:val="es-ES"/>
        </w:rPr>
        <w:t xml:space="preserve">Alojamiento. </w:t>
      </w:r>
    </w:p>
    <w:p w:rsidR="00042243" w:rsidRDefault="00042243" w:rsidP="00042243">
      <w:pPr>
        <w:jc w:val="both"/>
        <w:rPr>
          <w:b/>
          <w:bCs/>
          <w:sz w:val="20"/>
          <w:szCs w:val="20"/>
          <w:lang w:val="es-ES"/>
        </w:rPr>
      </w:pPr>
    </w:p>
    <w:p w:rsidR="00913EAB" w:rsidRPr="00913EAB" w:rsidRDefault="00913EAB" w:rsidP="00913EAB">
      <w:pPr>
        <w:jc w:val="both"/>
        <w:rPr>
          <w:b/>
          <w:sz w:val="20"/>
          <w:szCs w:val="20"/>
          <w:lang w:val="es-MX"/>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w:t>
      </w:r>
      <w:r w:rsidRPr="00913EAB">
        <w:rPr>
          <w:b/>
          <w:sz w:val="20"/>
          <w:szCs w:val="20"/>
          <w:lang w:val="es-MX"/>
        </w:rPr>
        <w:t>Valle Sagrado-Aguascalientes</w:t>
      </w:r>
      <w:r w:rsidRPr="00913EAB">
        <w:rPr>
          <w:b/>
          <w:color w:val="FF0000"/>
          <w:sz w:val="20"/>
          <w:szCs w:val="20"/>
          <w:lang w:val="es-MX"/>
        </w:rPr>
        <w:t xml:space="preserve"> (Moray, Maras  y Ollantaytambo)</w:t>
      </w:r>
    </w:p>
    <w:p w:rsidR="00913EAB" w:rsidRPr="00913EAB" w:rsidRDefault="00913EAB" w:rsidP="00913EAB">
      <w:pPr>
        <w:jc w:val="both"/>
        <w:rPr>
          <w:b/>
          <w:sz w:val="20"/>
          <w:szCs w:val="20"/>
          <w:lang w:val="es-MX"/>
        </w:rPr>
      </w:pPr>
      <w:r w:rsidRPr="00864676">
        <w:rPr>
          <w:b/>
          <w:bCs/>
          <w:sz w:val="20"/>
          <w:szCs w:val="20"/>
          <w:lang w:val="es-ES"/>
        </w:rPr>
        <w:t>Desayuno</w:t>
      </w:r>
      <w:r>
        <w:rPr>
          <w:b/>
          <w:bCs/>
          <w:sz w:val="20"/>
          <w:szCs w:val="20"/>
          <w:lang w:val="es-ES"/>
        </w:rPr>
        <w:t>.</w:t>
      </w:r>
      <w:r w:rsidRPr="00913EAB">
        <w:rPr>
          <w:rFonts w:cstheme="minorHAnsi"/>
          <w:color w:val="000000"/>
          <w:sz w:val="22"/>
          <w:szCs w:val="22"/>
          <w:shd w:val="clear" w:color="auto" w:fill="FFFFFF"/>
        </w:rPr>
        <w:t xml:space="preserve"> </w:t>
      </w:r>
      <w:r w:rsidRPr="00913EAB">
        <w:rPr>
          <w:rFonts w:cstheme="minorHAnsi"/>
          <w:color w:val="000000"/>
          <w:sz w:val="20"/>
          <w:szCs w:val="20"/>
          <w:shd w:val="clear" w:color="auto" w:fill="FFFFFF"/>
        </w:rPr>
        <w:t>Empezaremos visitando el Museo de Cultura Viva de Yucay, que tiene como misión preservar y valorar las diferentes actividades culturales y agrícolas del Valle Sagrado de los Incas. Conoceremos los centros de interpretación, fabricación de adobes, Chichería Tradicional y folklore. Luego, nuestra aventura continúa explorando los pocos frecuentados tesoros del Valle Sagrado de los Incas. Iniciaremos en Moray, donde la vista es impresionante gracias a colosales terrazas concéntricas simulando un gran anfiteatro. Su utilidad: recrear 20 diferentes tipos de microclimas, medición que aseguraba la producción agrícola del imperio. Luego seguiremos hasta Maras, donde podremos apreciar panorámicamente las famosas y milenarias minas de sal de la época colonial. El contraste de sus pozos blancos con el verde valle es imponente e imperdible para una postal espectacular del Valle Sagrado de los Incas. Almuerzo buffet. Por la tarde, visita al complejo arqueológico de Ollantaytambo, donde se puede ver la técnica con que los incas trabajan la piedra. A continuación, partiremos en tren desde la estación de Ollantaytambo. Arribaremos a la estación de Aguas Calientes, donde nuestro personal nos asistirá para alojarnos en uno de los hoteles de Aguas Calientes</w:t>
      </w:r>
      <w:r w:rsidRPr="00E609F0">
        <w:rPr>
          <w:rFonts w:cstheme="minorHAnsi"/>
          <w:color w:val="000000"/>
          <w:sz w:val="22"/>
          <w:szCs w:val="22"/>
          <w:shd w:val="clear" w:color="auto" w:fill="FFFFFF"/>
        </w:rPr>
        <w:t>.</w:t>
      </w:r>
      <w:r w:rsidRPr="00913EAB">
        <w:rPr>
          <w:b/>
          <w:bCs/>
          <w:sz w:val="20"/>
          <w:szCs w:val="20"/>
          <w:lang w:val="es-ES"/>
        </w:rPr>
        <w:t xml:space="preserve"> </w:t>
      </w:r>
      <w:r>
        <w:rPr>
          <w:b/>
          <w:bCs/>
          <w:sz w:val="20"/>
          <w:szCs w:val="20"/>
          <w:lang w:val="es-ES"/>
        </w:rPr>
        <w:t>Alojamiento.</w:t>
      </w:r>
    </w:p>
    <w:p w:rsidR="00913EAB" w:rsidRDefault="00913EAB" w:rsidP="00042243">
      <w:pPr>
        <w:jc w:val="both"/>
        <w:rPr>
          <w:b/>
          <w:sz w:val="20"/>
          <w:szCs w:val="20"/>
          <w:lang w:val="es-ES"/>
        </w:rPr>
      </w:pPr>
    </w:p>
    <w:p w:rsidR="00913EAB" w:rsidRDefault="00913EAB" w:rsidP="00042243">
      <w:pPr>
        <w:jc w:val="both"/>
        <w:rPr>
          <w:b/>
          <w:sz w:val="20"/>
          <w:szCs w:val="20"/>
          <w:lang w:val="es-ES"/>
        </w:rPr>
      </w:pPr>
      <w:r w:rsidRPr="00B56B0D">
        <w:rPr>
          <w:b/>
          <w:sz w:val="20"/>
          <w:szCs w:val="20"/>
          <w:lang w:val="es-ES"/>
        </w:rPr>
        <w:t xml:space="preserve">Día </w:t>
      </w:r>
      <w:r>
        <w:rPr>
          <w:b/>
          <w:sz w:val="20"/>
          <w:szCs w:val="20"/>
          <w:lang w:val="es-ES"/>
        </w:rPr>
        <w:t xml:space="preserve">7. Machu Pichu-Cusco </w:t>
      </w:r>
      <w:r w:rsidRPr="00913EAB">
        <w:rPr>
          <w:b/>
          <w:color w:val="FF0000"/>
          <w:sz w:val="20"/>
          <w:szCs w:val="20"/>
          <w:lang w:val="es-ES"/>
        </w:rPr>
        <w:t>(Visita a Machu Pichu)</w:t>
      </w:r>
    </w:p>
    <w:p w:rsidR="00913EAB" w:rsidRDefault="00913EAB" w:rsidP="00913EAB">
      <w:pPr>
        <w:jc w:val="both"/>
        <w:rPr>
          <w:rFonts w:cs="Arial"/>
          <w:sz w:val="22"/>
          <w:lang w:val="es-PE"/>
        </w:rPr>
      </w:pPr>
      <w:r w:rsidRPr="00864676">
        <w:rPr>
          <w:b/>
          <w:bCs/>
          <w:sz w:val="20"/>
          <w:szCs w:val="20"/>
          <w:lang w:val="es-ES"/>
        </w:rPr>
        <w:t>Desayuno</w:t>
      </w:r>
      <w:r w:rsidRPr="00913EAB">
        <w:rPr>
          <w:rFonts w:cs="Arial"/>
          <w:sz w:val="20"/>
          <w:szCs w:val="20"/>
          <w:lang w:val="es-PE"/>
        </w:rPr>
        <w:t xml:space="preserve"> Temprano por la mañana nos dirigiremos a la zona de buses para ascender a Machu Picchu. Durante el ascenso tendremos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 Alojamiento en Cusco</w:t>
      </w:r>
      <w:r w:rsidRPr="00A426DE">
        <w:rPr>
          <w:rFonts w:cs="Arial"/>
          <w:sz w:val="22"/>
          <w:lang w:val="es-PE"/>
        </w:rPr>
        <w:t>.</w:t>
      </w:r>
      <w:r w:rsidRPr="00913EAB">
        <w:rPr>
          <w:b/>
          <w:bCs/>
          <w:sz w:val="20"/>
          <w:szCs w:val="20"/>
          <w:lang w:val="es-ES"/>
        </w:rPr>
        <w:t xml:space="preserve"> </w:t>
      </w:r>
      <w:r>
        <w:rPr>
          <w:b/>
          <w:bCs/>
          <w:sz w:val="20"/>
          <w:szCs w:val="20"/>
          <w:lang w:val="es-ES"/>
        </w:rPr>
        <w:t>Alojamiento.</w:t>
      </w:r>
    </w:p>
    <w:p w:rsidR="00913EAB" w:rsidRDefault="00913EAB" w:rsidP="00042243">
      <w:pPr>
        <w:jc w:val="both"/>
        <w:rPr>
          <w:b/>
          <w:sz w:val="20"/>
          <w:szCs w:val="20"/>
          <w:lang w:val="es-ES"/>
        </w:rPr>
      </w:pPr>
    </w:p>
    <w:p w:rsidR="00913EAB" w:rsidRDefault="00926588" w:rsidP="00042243">
      <w:pPr>
        <w:jc w:val="both"/>
        <w:rPr>
          <w:b/>
          <w:sz w:val="20"/>
          <w:szCs w:val="20"/>
          <w:lang w:val="es-ES"/>
        </w:rPr>
      </w:pPr>
      <w:r w:rsidRPr="00B56B0D">
        <w:rPr>
          <w:b/>
          <w:sz w:val="20"/>
          <w:szCs w:val="20"/>
          <w:lang w:val="es-ES"/>
        </w:rPr>
        <w:t xml:space="preserve">Día </w:t>
      </w:r>
      <w:r>
        <w:rPr>
          <w:b/>
          <w:sz w:val="20"/>
          <w:szCs w:val="20"/>
          <w:lang w:val="es-ES"/>
        </w:rPr>
        <w:t xml:space="preserve">8. Cusco </w:t>
      </w:r>
      <w:r w:rsidRPr="00926588">
        <w:rPr>
          <w:b/>
          <w:color w:val="FF0000"/>
          <w:sz w:val="20"/>
          <w:szCs w:val="20"/>
          <w:lang w:val="es-ES"/>
        </w:rPr>
        <w:t>(Visita Montaña de Siete Colores)</w:t>
      </w:r>
    </w:p>
    <w:p w:rsidR="00926588" w:rsidRPr="00926588" w:rsidRDefault="00926588" w:rsidP="00042243">
      <w:pPr>
        <w:jc w:val="both"/>
        <w:rPr>
          <w:b/>
          <w:sz w:val="20"/>
          <w:szCs w:val="20"/>
          <w:lang w:val="es-ES"/>
        </w:rPr>
      </w:pPr>
      <w:r w:rsidRPr="00864676">
        <w:rPr>
          <w:b/>
          <w:bCs/>
          <w:sz w:val="20"/>
          <w:szCs w:val="20"/>
          <w:lang w:val="es-ES"/>
        </w:rPr>
        <w:t>Desayuno</w:t>
      </w:r>
      <w:r w:rsidRPr="00926588">
        <w:rPr>
          <w:rFonts w:cs="Arial"/>
          <w:sz w:val="20"/>
          <w:szCs w:val="20"/>
          <w:lang w:val="es-PE"/>
        </w:rPr>
        <w:t xml:space="preserve"> </w:t>
      </w:r>
      <w:r>
        <w:rPr>
          <w:rFonts w:cs="Arial"/>
          <w:sz w:val="20"/>
          <w:szCs w:val="20"/>
          <w:lang w:val="es-PE"/>
        </w:rPr>
        <w:t>.</w:t>
      </w:r>
      <w:r w:rsidRPr="00926588">
        <w:rPr>
          <w:rFonts w:cs="Arial"/>
          <w:sz w:val="20"/>
          <w:szCs w:val="20"/>
          <w:lang w:val="es-PE"/>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r w:rsidRPr="00926588">
        <w:rPr>
          <w:rFonts w:cs="Arial"/>
          <w:b/>
          <w:bCs/>
          <w:sz w:val="20"/>
          <w:szCs w:val="20"/>
          <w:lang w:val="es-PE"/>
        </w:rPr>
        <w:t>Alojamiento</w:t>
      </w:r>
    </w:p>
    <w:p w:rsidR="00913EAB" w:rsidRDefault="00913EAB" w:rsidP="00042243">
      <w:pPr>
        <w:jc w:val="both"/>
        <w:rPr>
          <w:b/>
          <w:sz w:val="20"/>
          <w:szCs w:val="20"/>
          <w:lang w:val="es-ES"/>
        </w:rPr>
      </w:pPr>
    </w:p>
    <w:p w:rsidR="00926588" w:rsidRPr="00926588" w:rsidRDefault="00926588" w:rsidP="00042243">
      <w:pPr>
        <w:jc w:val="both"/>
        <w:rPr>
          <w:b/>
          <w:sz w:val="20"/>
          <w:szCs w:val="20"/>
          <w:lang w:val="es-MX"/>
        </w:rPr>
      </w:pPr>
      <w:r w:rsidRPr="00B56B0D">
        <w:rPr>
          <w:b/>
          <w:sz w:val="20"/>
          <w:szCs w:val="20"/>
          <w:lang w:val="es-ES"/>
        </w:rPr>
        <w:t xml:space="preserve">Día </w:t>
      </w:r>
      <w:r>
        <w:rPr>
          <w:b/>
          <w:sz w:val="20"/>
          <w:szCs w:val="20"/>
          <w:lang w:val="es-ES"/>
        </w:rPr>
        <w:t xml:space="preserve">9. </w:t>
      </w:r>
      <w:r w:rsidRPr="00926588">
        <w:rPr>
          <w:b/>
          <w:sz w:val="20"/>
          <w:szCs w:val="20"/>
          <w:lang w:val="es-MX"/>
        </w:rPr>
        <w:t xml:space="preserve">Cusco </w:t>
      </w:r>
      <w:r w:rsidRPr="00926588">
        <w:rPr>
          <w:b/>
          <w:color w:val="FF0000"/>
          <w:sz w:val="20"/>
          <w:szCs w:val="20"/>
          <w:lang w:val="es-MX"/>
        </w:rPr>
        <w:t>(Visita Laguna de Humantay)</w:t>
      </w:r>
    </w:p>
    <w:p w:rsidR="00926588" w:rsidRDefault="00926588" w:rsidP="00926588">
      <w:pPr>
        <w:jc w:val="both"/>
        <w:rPr>
          <w:rFonts w:cstheme="minorHAnsi"/>
          <w:sz w:val="20"/>
          <w:szCs w:val="20"/>
        </w:rPr>
      </w:pPr>
      <w:r w:rsidRPr="00864676">
        <w:rPr>
          <w:b/>
          <w:bCs/>
          <w:sz w:val="20"/>
          <w:szCs w:val="20"/>
          <w:lang w:val="es-ES"/>
        </w:rPr>
        <w:t>Desayuno</w:t>
      </w:r>
      <w:r w:rsidRPr="00926588">
        <w:rPr>
          <w:rFonts w:cstheme="minorHAnsi"/>
          <w:sz w:val="20"/>
          <w:szCs w:val="20"/>
        </w:rPr>
        <w:t xml:space="preserve"> </w:t>
      </w:r>
      <w:r>
        <w:rPr>
          <w:rFonts w:cstheme="minorHAnsi"/>
          <w:sz w:val="20"/>
          <w:szCs w:val="20"/>
        </w:rPr>
        <w:t>.</w:t>
      </w:r>
      <w:r w:rsidRPr="00926588">
        <w:rPr>
          <w:rFonts w:cstheme="minorHAnsi"/>
          <w:sz w:val="20"/>
          <w:szCs w:val="20"/>
        </w:rPr>
        <w:t>Muy temprano por la mañana los recogeremos en su hotel e iniciaremos nuestro viaje en bus hacía nuestra primera parada, el distrito de Mollepata llamado también "la despensa del mundo" por su esplendorosa y variada producción agrícola.</w:t>
      </w: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Pr="00926588" w:rsidRDefault="00926588" w:rsidP="00926588">
      <w:pPr>
        <w:jc w:val="both"/>
        <w:rPr>
          <w:rFonts w:cstheme="minorHAnsi"/>
          <w:sz w:val="20"/>
          <w:szCs w:val="20"/>
        </w:rPr>
      </w:pPr>
      <w:r w:rsidRPr="00926588">
        <w:rPr>
          <w:rFonts w:cstheme="minorHAnsi"/>
          <w:sz w:val="20"/>
          <w:szCs w:val="20"/>
        </w:rPr>
        <w:t xml:space="preserve">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 </w:t>
      </w:r>
      <w:r w:rsidRPr="00926588">
        <w:rPr>
          <w:rFonts w:cstheme="minorHAnsi"/>
          <w:b/>
          <w:bCs/>
          <w:sz w:val="20"/>
          <w:szCs w:val="20"/>
        </w:rPr>
        <w:t>Alojamiento.</w:t>
      </w:r>
    </w:p>
    <w:p w:rsidR="00926588" w:rsidRDefault="00926588" w:rsidP="00042243">
      <w:pPr>
        <w:jc w:val="both"/>
        <w:rPr>
          <w:b/>
          <w:sz w:val="20"/>
          <w:szCs w:val="20"/>
        </w:rPr>
      </w:pPr>
    </w:p>
    <w:p w:rsidR="00926588" w:rsidRPr="00926588" w:rsidRDefault="00926588" w:rsidP="00042243">
      <w:pPr>
        <w:jc w:val="both"/>
        <w:rPr>
          <w:b/>
          <w:sz w:val="20"/>
          <w:szCs w:val="20"/>
        </w:rPr>
      </w:pPr>
      <w:r w:rsidRPr="00B56B0D">
        <w:rPr>
          <w:b/>
          <w:sz w:val="20"/>
          <w:szCs w:val="20"/>
          <w:lang w:val="es-ES"/>
        </w:rPr>
        <w:t xml:space="preserve">Día </w:t>
      </w:r>
      <w:r>
        <w:rPr>
          <w:b/>
          <w:sz w:val="20"/>
          <w:szCs w:val="20"/>
          <w:lang w:val="es-ES"/>
        </w:rPr>
        <w:t xml:space="preserve">10. </w:t>
      </w:r>
      <w:r w:rsidRPr="00926588">
        <w:rPr>
          <w:b/>
          <w:sz w:val="20"/>
          <w:szCs w:val="20"/>
          <w:lang w:val="es-MX"/>
        </w:rPr>
        <w:t>Cusco</w:t>
      </w:r>
      <w:r>
        <w:rPr>
          <w:b/>
          <w:sz w:val="20"/>
          <w:szCs w:val="20"/>
          <w:lang w:val="es-MX"/>
        </w:rPr>
        <w:t>-Puno</w:t>
      </w:r>
      <w:r>
        <w:rPr>
          <w:b/>
          <w:sz w:val="20"/>
          <w:szCs w:val="20"/>
          <w:lang w:val="es-MX"/>
        </w:rPr>
        <w:tab/>
      </w:r>
    </w:p>
    <w:p w:rsidR="00926588" w:rsidRPr="00926588" w:rsidRDefault="00926588" w:rsidP="00926588">
      <w:pPr>
        <w:jc w:val="both"/>
        <w:rPr>
          <w:rFonts w:ascii="Calibri" w:hAnsi="Calibri"/>
          <w:sz w:val="20"/>
          <w:szCs w:val="20"/>
          <w:lang w:val="es-PE"/>
        </w:rPr>
      </w:pPr>
      <w:r w:rsidRPr="00864676">
        <w:rPr>
          <w:b/>
          <w:bCs/>
          <w:sz w:val="20"/>
          <w:szCs w:val="20"/>
          <w:lang w:val="es-ES"/>
        </w:rPr>
        <w:t>Desayuno</w:t>
      </w:r>
      <w:r>
        <w:rPr>
          <w:rFonts w:ascii="Calibri" w:hAnsi="Calibri"/>
          <w:sz w:val="20"/>
          <w:szCs w:val="20"/>
          <w:lang w:val="es-PE"/>
        </w:rPr>
        <w:t>.</w:t>
      </w:r>
      <w:r w:rsidRPr="00926588">
        <w:rPr>
          <w:rFonts w:ascii="Calibri" w:hAnsi="Calibri"/>
          <w:sz w:val="20"/>
          <w:szCs w:val="20"/>
          <w:lang w:val="es-PE"/>
        </w:rPr>
        <w:t xml:space="preserve">Partiremos en un bus turístico a la ciudad de Puno. En el camino realizaremos oportunas paradas para visitar los atractivos de esta paisajística ruta. Nuestra primera parada será Andahuaylillas, donde visitaremos su hermosa capilla. Continuaremos hacia Racchi, Templo del Dios Wiracocha, en el cual destacan los enormes muros y pasajes del recinto. Nuestras siguientes paradas serán para almorzar y disfrutar hermosas vistas en La Raya, límite natural entre Cusco y Puno. Antes de nuestro destino final, visitaremos el Museo de Sitio de Pucará. No desaprovechemos esta oportunidad para conseguir uno de los clásicos toritos de la localidad. Arribaremos a Puno finalizando la tarde. </w:t>
      </w:r>
      <w:r w:rsidRPr="00926588">
        <w:rPr>
          <w:rFonts w:ascii="Calibri" w:hAnsi="Calibri"/>
          <w:b/>
          <w:bCs/>
          <w:sz w:val="20"/>
          <w:szCs w:val="20"/>
          <w:lang w:val="es-PE"/>
        </w:rPr>
        <w:t>Alojamiento</w:t>
      </w:r>
    </w:p>
    <w:p w:rsidR="00926588" w:rsidRPr="00926588" w:rsidRDefault="00926588" w:rsidP="00042243">
      <w:pPr>
        <w:jc w:val="both"/>
        <w:rPr>
          <w:b/>
          <w:sz w:val="20"/>
          <w:szCs w:val="20"/>
          <w:lang w:val="es-MX"/>
        </w:rPr>
      </w:pPr>
    </w:p>
    <w:p w:rsidR="00926588" w:rsidRDefault="00926588" w:rsidP="00042243">
      <w:pPr>
        <w:jc w:val="both"/>
        <w:rPr>
          <w:b/>
          <w:sz w:val="20"/>
          <w:szCs w:val="20"/>
          <w:lang w:val="es-MX"/>
        </w:rPr>
      </w:pPr>
      <w:r w:rsidRPr="00B56B0D">
        <w:rPr>
          <w:b/>
          <w:sz w:val="20"/>
          <w:szCs w:val="20"/>
          <w:lang w:val="es-ES"/>
        </w:rPr>
        <w:t xml:space="preserve">Día </w:t>
      </w:r>
      <w:r>
        <w:rPr>
          <w:b/>
          <w:sz w:val="20"/>
          <w:szCs w:val="20"/>
          <w:lang w:val="es-ES"/>
        </w:rPr>
        <w:t xml:space="preserve">11. </w:t>
      </w:r>
      <w:r>
        <w:rPr>
          <w:b/>
          <w:sz w:val="20"/>
          <w:szCs w:val="20"/>
          <w:lang w:val="es-MX"/>
        </w:rPr>
        <w:t xml:space="preserve">Puno </w:t>
      </w:r>
      <w:r w:rsidRPr="00926588">
        <w:rPr>
          <w:b/>
          <w:color w:val="FF0000"/>
          <w:sz w:val="20"/>
          <w:szCs w:val="20"/>
          <w:lang w:val="es-MX"/>
        </w:rPr>
        <w:t>(Lago Titicaca)</w:t>
      </w:r>
    </w:p>
    <w:p w:rsidR="00926588" w:rsidRPr="000A654D" w:rsidRDefault="00926588" w:rsidP="00926588">
      <w:pPr>
        <w:jc w:val="both"/>
        <w:rPr>
          <w:rFonts w:ascii="Calibri" w:hAnsi="Calibri"/>
          <w:sz w:val="22"/>
          <w:szCs w:val="22"/>
          <w:lang w:val="es-PE"/>
        </w:rPr>
      </w:pPr>
      <w:r w:rsidRPr="00864676">
        <w:rPr>
          <w:b/>
          <w:bCs/>
          <w:sz w:val="20"/>
          <w:szCs w:val="20"/>
          <w:lang w:val="es-ES"/>
        </w:rPr>
        <w:t>Desayuno</w:t>
      </w:r>
      <w:r>
        <w:rPr>
          <w:rFonts w:ascii="Calibri" w:hAnsi="Calibri"/>
          <w:sz w:val="20"/>
          <w:szCs w:val="20"/>
          <w:lang w:val="es-ES"/>
        </w:rPr>
        <w:t>.</w:t>
      </w:r>
      <w:r w:rsidRPr="00926588">
        <w:rPr>
          <w:rFonts w:ascii="Calibri" w:hAnsi="Calibri"/>
          <w:sz w:val="20"/>
          <w:szCs w:val="20"/>
          <w:lang w:val="es-PE"/>
        </w:rPr>
        <w:t xml:space="preserve">A conocer el lago Titicaca en una excursión de día completo. 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No desaprovecharemos la oportunidad de explorar la isla y sorprendernos con las bellas vistas del lago. Tendremos un almuerzo típico en la isla. Por la tarde, retornaremos a la ciudad. </w:t>
      </w:r>
      <w:r w:rsidRPr="00926588">
        <w:rPr>
          <w:rFonts w:ascii="Calibri" w:hAnsi="Calibri"/>
          <w:b/>
          <w:bCs/>
          <w:sz w:val="20"/>
          <w:szCs w:val="20"/>
          <w:lang w:val="es-PE"/>
        </w:rPr>
        <w:t>Alojamiento.</w:t>
      </w:r>
    </w:p>
    <w:p w:rsidR="00926588" w:rsidRPr="00926588" w:rsidRDefault="00926588" w:rsidP="00042243">
      <w:pPr>
        <w:jc w:val="both"/>
        <w:rPr>
          <w:b/>
          <w:sz w:val="20"/>
          <w:szCs w:val="20"/>
          <w:lang w:val="es-MX"/>
        </w:rPr>
      </w:pPr>
    </w:p>
    <w:p w:rsidR="00042243" w:rsidRPr="00B56B0D" w:rsidRDefault="00042243" w:rsidP="00042243">
      <w:pPr>
        <w:jc w:val="both"/>
        <w:rPr>
          <w:b/>
          <w:sz w:val="20"/>
          <w:szCs w:val="20"/>
          <w:lang w:val="es-ES"/>
        </w:rPr>
      </w:pPr>
      <w:r w:rsidRPr="00B56B0D">
        <w:rPr>
          <w:b/>
          <w:sz w:val="20"/>
          <w:szCs w:val="20"/>
          <w:lang w:val="es-ES"/>
        </w:rPr>
        <w:t xml:space="preserve">Día </w:t>
      </w:r>
      <w:r w:rsidR="00926588">
        <w:rPr>
          <w:b/>
          <w:sz w:val="20"/>
          <w:szCs w:val="20"/>
          <w:lang w:val="es-ES"/>
        </w:rPr>
        <w:t>12</w:t>
      </w:r>
      <w:r w:rsidRPr="00B56B0D">
        <w:rPr>
          <w:b/>
          <w:sz w:val="20"/>
          <w:szCs w:val="20"/>
          <w:lang w:val="es-ES"/>
        </w:rPr>
        <w:t>.</w:t>
      </w:r>
      <w:r>
        <w:rPr>
          <w:b/>
          <w:sz w:val="20"/>
          <w:szCs w:val="20"/>
          <w:lang w:val="es-ES"/>
        </w:rPr>
        <w:t xml:space="preserve"> </w:t>
      </w:r>
      <w:r w:rsidR="00926588">
        <w:rPr>
          <w:b/>
          <w:sz w:val="20"/>
          <w:szCs w:val="20"/>
          <w:lang w:val="es-ES"/>
        </w:rPr>
        <w:t>Puno-Lima</w:t>
      </w:r>
    </w:p>
    <w:p w:rsidR="00926588" w:rsidRDefault="00042243" w:rsidP="00926588">
      <w:pPr>
        <w:jc w:val="both"/>
        <w:rPr>
          <w:rFonts w:ascii="Calibri" w:hAnsi="Calibri"/>
          <w:sz w:val="22"/>
          <w:szCs w:val="22"/>
          <w:lang w:val="es-PE"/>
        </w:rPr>
      </w:pPr>
      <w:r w:rsidRPr="00A032D8">
        <w:rPr>
          <w:b/>
          <w:bCs/>
          <w:sz w:val="20"/>
          <w:szCs w:val="20"/>
          <w:lang w:val="es-ES"/>
        </w:rPr>
        <w:t>Desayuno.</w:t>
      </w:r>
      <w:r w:rsidRPr="00A032D8">
        <w:rPr>
          <w:sz w:val="20"/>
          <w:szCs w:val="20"/>
          <w:lang w:val="es-ES"/>
        </w:rPr>
        <w:t xml:space="preserve"> </w:t>
      </w:r>
      <w:r w:rsidR="00926588" w:rsidRPr="00926588">
        <w:rPr>
          <w:rFonts w:ascii="Calibri" w:hAnsi="Calibri"/>
          <w:sz w:val="20"/>
          <w:szCs w:val="20"/>
          <w:lang w:val="es-PE"/>
        </w:rPr>
        <w:t>A la hora coordinada, traslado al aeropuerto para abordar nuestro vuelo de salida a la ciudad de Lima y tomar la conexión internacional</w:t>
      </w:r>
      <w:r w:rsidR="00926588">
        <w:rPr>
          <w:rFonts w:ascii="Calibri" w:hAnsi="Calibri"/>
          <w:sz w:val="22"/>
          <w:szCs w:val="22"/>
          <w:lang w:val="es-PE"/>
        </w:rPr>
        <w:t>.</w:t>
      </w:r>
    </w:p>
    <w:p w:rsidR="00042243" w:rsidRPr="00926588" w:rsidRDefault="00042243" w:rsidP="00042243">
      <w:pPr>
        <w:jc w:val="both"/>
        <w:rPr>
          <w:sz w:val="20"/>
          <w:szCs w:val="20"/>
          <w:lang w:val="es-PE"/>
        </w:rPr>
      </w:pPr>
    </w:p>
    <w:p w:rsidR="00042243" w:rsidRDefault="00042243" w:rsidP="00042243">
      <w:pPr>
        <w:jc w:val="both"/>
        <w:rPr>
          <w:sz w:val="20"/>
          <w:szCs w:val="20"/>
          <w:lang w:val="es-ES"/>
        </w:rPr>
      </w:pPr>
    </w:p>
    <w:p w:rsidR="00042243" w:rsidRPr="00E27C3B" w:rsidRDefault="00042243" w:rsidP="00042243">
      <w:pPr>
        <w:jc w:val="both"/>
        <w:rPr>
          <w:b/>
          <w:bCs/>
          <w:sz w:val="20"/>
          <w:szCs w:val="20"/>
          <w:lang w:val="es-ES"/>
        </w:rPr>
      </w:pPr>
      <w:r w:rsidRPr="00A032D8">
        <w:rPr>
          <w:b/>
          <w:bCs/>
          <w:sz w:val="20"/>
          <w:szCs w:val="20"/>
          <w:lang w:val="es-ES"/>
        </w:rPr>
        <w:t>FIN DE NUESTROS SERVICIOS</w:t>
      </w:r>
    </w:p>
    <w:p w:rsidR="00042243" w:rsidRDefault="00042243" w:rsidP="00042243">
      <w:pPr>
        <w:rPr>
          <w:sz w:val="20"/>
          <w:szCs w:val="20"/>
          <w:lang w:val="es-ES"/>
        </w:rPr>
      </w:pPr>
    </w:p>
    <w:p w:rsidR="00042243" w:rsidRDefault="00042243"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042243" w:rsidRPr="00B56B0D" w:rsidRDefault="00042243" w:rsidP="00042243">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1DD9DE1" wp14:editId="1DFE8680">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2243" w:rsidRPr="00F74623" w:rsidRDefault="00042243" w:rsidP="00042243">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DD9DE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042243" w:rsidRPr="00F74623" w:rsidRDefault="00042243" w:rsidP="00042243">
                      <w:pPr>
                        <w:jc w:val="center"/>
                        <w:rPr>
                          <w:b/>
                          <w:i/>
                          <w:lang w:val="es-ES"/>
                        </w:rPr>
                      </w:pPr>
                      <w:r w:rsidRPr="00F74623">
                        <w:rPr>
                          <w:b/>
                          <w:i/>
                          <w:lang w:val="es-ES"/>
                        </w:rPr>
                        <w:t>JULIÁ TOURS INCLUYE:</w:t>
                      </w:r>
                    </w:p>
                  </w:txbxContent>
                </v:textbox>
                <w10:wrap type="square"/>
              </v:rect>
            </w:pict>
          </mc:Fallback>
        </mc:AlternateContent>
      </w:r>
    </w:p>
    <w:p w:rsidR="00042243" w:rsidRPr="00B56B0D" w:rsidRDefault="00042243" w:rsidP="00042243">
      <w:pPr>
        <w:rPr>
          <w:sz w:val="20"/>
          <w:szCs w:val="20"/>
          <w:lang w:val="es-ES"/>
        </w:rPr>
      </w:pPr>
    </w:p>
    <w:p w:rsidR="00042243" w:rsidRDefault="00042243" w:rsidP="00042243">
      <w:pPr>
        <w:pStyle w:val="Prrafodelista"/>
        <w:numPr>
          <w:ilvl w:val="0"/>
          <w:numId w:val="15"/>
        </w:numPr>
        <w:rPr>
          <w:sz w:val="20"/>
          <w:szCs w:val="20"/>
        </w:rPr>
      </w:pPr>
      <w:r w:rsidRPr="00195FA7">
        <w:rPr>
          <w:sz w:val="20"/>
          <w:szCs w:val="20"/>
        </w:rPr>
        <w:t>Traslados de entrada y salida</w:t>
      </w:r>
      <w:r>
        <w:rPr>
          <w:sz w:val="20"/>
          <w:szCs w:val="20"/>
        </w:rPr>
        <w:t>.</w:t>
      </w:r>
    </w:p>
    <w:p w:rsidR="00042243" w:rsidRPr="00195FA7" w:rsidRDefault="00042243" w:rsidP="00042243">
      <w:pPr>
        <w:pStyle w:val="Prrafodelista"/>
        <w:numPr>
          <w:ilvl w:val="0"/>
          <w:numId w:val="15"/>
        </w:numPr>
        <w:rPr>
          <w:sz w:val="20"/>
          <w:szCs w:val="20"/>
        </w:rPr>
      </w:pPr>
      <w:r w:rsidRPr="00195FA7">
        <w:rPr>
          <w:sz w:val="20"/>
          <w:szCs w:val="20"/>
        </w:rPr>
        <w:t>0</w:t>
      </w:r>
      <w:r w:rsidR="00307C95">
        <w:rPr>
          <w:sz w:val="20"/>
          <w:szCs w:val="20"/>
        </w:rPr>
        <w:t>3</w:t>
      </w:r>
      <w:r w:rsidRPr="00195FA7">
        <w:rPr>
          <w:sz w:val="20"/>
          <w:szCs w:val="20"/>
        </w:rPr>
        <w:t xml:space="preserve"> noches de alojamiento en </w:t>
      </w:r>
      <w:r>
        <w:rPr>
          <w:sz w:val="20"/>
          <w:szCs w:val="20"/>
        </w:rPr>
        <w:t>Lima</w:t>
      </w:r>
      <w:r w:rsidRPr="00195FA7">
        <w:rPr>
          <w:sz w:val="20"/>
          <w:szCs w:val="20"/>
        </w:rPr>
        <w:t xml:space="preserve"> con desayunos. </w:t>
      </w:r>
    </w:p>
    <w:p w:rsidR="00926588" w:rsidRDefault="00926588" w:rsidP="00926588">
      <w:pPr>
        <w:pStyle w:val="Prrafodelista"/>
        <w:numPr>
          <w:ilvl w:val="0"/>
          <w:numId w:val="15"/>
        </w:numPr>
        <w:rPr>
          <w:sz w:val="20"/>
          <w:szCs w:val="20"/>
        </w:rPr>
      </w:pPr>
      <w:r w:rsidRPr="00926588">
        <w:rPr>
          <w:sz w:val="20"/>
          <w:szCs w:val="20"/>
        </w:rPr>
        <w:t>Tour a la ciudad de Lima en servicio compartido en idioma español con entradas incluidas a Santo Domingo y Catedral de Lima.</w:t>
      </w:r>
    </w:p>
    <w:p w:rsidR="00926588" w:rsidRPr="00926588" w:rsidRDefault="00926588" w:rsidP="00926588">
      <w:pPr>
        <w:pStyle w:val="Prrafodelista"/>
        <w:numPr>
          <w:ilvl w:val="0"/>
          <w:numId w:val="15"/>
        </w:numPr>
        <w:rPr>
          <w:sz w:val="20"/>
          <w:szCs w:val="20"/>
        </w:rPr>
      </w:pPr>
      <w:r w:rsidRPr="00926588">
        <w:rPr>
          <w:sz w:val="20"/>
          <w:szCs w:val="20"/>
        </w:rPr>
        <w:t>FD al Valle Sagrado de los Incas en servicio compartido con almuerzo y entradas incluidas.</w:t>
      </w:r>
    </w:p>
    <w:p w:rsidR="00926588" w:rsidRPr="00926588" w:rsidRDefault="00926588" w:rsidP="00926588">
      <w:pPr>
        <w:pStyle w:val="Prrafodelista"/>
        <w:numPr>
          <w:ilvl w:val="0"/>
          <w:numId w:val="15"/>
        </w:numPr>
        <w:rPr>
          <w:sz w:val="20"/>
          <w:szCs w:val="20"/>
        </w:rPr>
      </w:pPr>
      <w:r w:rsidRPr="00926588">
        <w:rPr>
          <w:sz w:val="20"/>
          <w:szCs w:val="20"/>
        </w:rPr>
        <w:t>Tour a Machu Picchu en servicio compartido en idioma español con entrada incluida.</w:t>
      </w:r>
    </w:p>
    <w:p w:rsidR="00926588" w:rsidRDefault="00926588" w:rsidP="00926588">
      <w:pPr>
        <w:pStyle w:val="Prrafodelista"/>
        <w:numPr>
          <w:ilvl w:val="0"/>
          <w:numId w:val="15"/>
        </w:numPr>
        <w:rPr>
          <w:sz w:val="20"/>
          <w:szCs w:val="20"/>
        </w:rPr>
      </w:pPr>
      <w:r w:rsidRPr="00926588">
        <w:rPr>
          <w:sz w:val="20"/>
          <w:szCs w:val="20"/>
        </w:rPr>
        <w:t>Tour a la ciudad de Cusco y Parque Arqueológico en servicio compartido con entradas incluidas</w:t>
      </w:r>
    </w:p>
    <w:p w:rsidR="00307C95" w:rsidRDefault="00307C95" w:rsidP="00926588">
      <w:pPr>
        <w:pStyle w:val="Prrafodelista"/>
        <w:numPr>
          <w:ilvl w:val="0"/>
          <w:numId w:val="15"/>
        </w:numPr>
        <w:rPr>
          <w:sz w:val="20"/>
          <w:szCs w:val="20"/>
        </w:rPr>
      </w:pPr>
      <w:r>
        <w:rPr>
          <w:sz w:val="20"/>
          <w:szCs w:val="20"/>
        </w:rPr>
        <w:t>01 Noche en Valle Sagrado con desayuno</w:t>
      </w:r>
    </w:p>
    <w:p w:rsidR="00307C95" w:rsidRPr="00926588" w:rsidRDefault="00307C95" w:rsidP="00926588">
      <w:pPr>
        <w:pStyle w:val="Prrafodelista"/>
        <w:numPr>
          <w:ilvl w:val="0"/>
          <w:numId w:val="15"/>
        </w:numPr>
        <w:rPr>
          <w:sz w:val="20"/>
          <w:szCs w:val="20"/>
        </w:rPr>
      </w:pPr>
      <w:r>
        <w:rPr>
          <w:sz w:val="20"/>
          <w:szCs w:val="20"/>
        </w:rPr>
        <w:t>01 Noche en Aguascalientes con desayuno</w:t>
      </w:r>
    </w:p>
    <w:p w:rsidR="00042243" w:rsidRDefault="00042243" w:rsidP="00042243">
      <w:pPr>
        <w:pStyle w:val="Prrafodelista"/>
        <w:numPr>
          <w:ilvl w:val="0"/>
          <w:numId w:val="15"/>
        </w:numPr>
        <w:rPr>
          <w:sz w:val="20"/>
          <w:szCs w:val="20"/>
        </w:rPr>
      </w:pPr>
      <w:r w:rsidRPr="00195FA7">
        <w:rPr>
          <w:sz w:val="20"/>
          <w:szCs w:val="20"/>
        </w:rPr>
        <w:t>0</w:t>
      </w:r>
      <w:r w:rsidR="00307C95">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rsidR="00307C95" w:rsidRPr="00195FA7" w:rsidRDefault="00307C95" w:rsidP="00042243">
      <w:pPr>
        <w:pStyle w:val="Prrafodelista"/>
        <w:numPr>
          <w:ilvl w:val="0"/>
          <w:numId w:val="15"/>
        </w:numPr>
        <w:rPr>
          <w:sz w:val="20"/>
          <w:szCs w:val="20"/>
        </w:rPr>
      </w:pPr>
      <w:r>
        <w:rPr>
          <w:sz w:val="20"/>
          <w:szCs w:val="20"/>
        </w:rPr>
        <w:t>02 Noches en Puno</w:t>
      </w:r>
    </w:p>
    <w:p w:rsidR="00042243" w:rsidRDefault="00042243" w:rsidP="00042243">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042243" w:rsidRPr="00C41E2D" w:rsidRDefault="00042243" w:rsidP="00042243">
      <w:pPr>
        <w:rPr>
          <w:sz w:val="20"/>
          <w:szCs w:val="20"/>
        </w:rPr>
      </w:pPr>
    </w:p>
    <w:p w:rsidR="00042243" w:rsidRPr="00B56B0D" w:rsidRDefault="00042243" w:rsidP="00042243">
      <w:pPr>
        <w:ind w:left="567"/>
        <w:rPr>
          <w:b/>
        </w:rPr>
      </w:pPr>
      <w:r w:rsidRPr="00B56B0D">
        <w:rPr>
          <w:b/>
        </w:rPr>
        <w:t>NO Incluye</w:t>
      </w:r>
    </w:p>
    <w:p w:rsidR="00042243" w:rsidRDefault="00042243" w:rsidP="00042243">
      <w:pPr>
        <w:pStyle w:val="Prrafodelista"/>
        <w:numPr>
          <w:ilvl w:val="0"/>
          <w:numId w:val="14"/>
        </w:numPr>
        <w:rPr>
          <w:sz w:val="20"/>
          <w:szCs w:val="20"/>
        </w:rPr>
      </w:pPr>
      <w:r w:rsidRPr="005B5688">
        <w:rPr>
          <w:sz w:val="20"/>
          <w:szCs w:val="20"/>
        </w:rPr>
        <w:t xml:space="preserve">Vuelos internacionales y domésticos. </w:t>
      </w:r>
    </w:p>
    <w:p w:rsidR="00042243" w:rsidRDefault="00042243" w:rsidP="00042243">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042243" w:rsidRPr="005B5688" w:rsidRDefault="00042243" w:rsidP="00042243">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042243" w:rsidRPr="005B5688" w:rsidRDefault="00042243" w:rsidP="00042243">
      <w:pPr>
        <w:pStyle w:val="Prrafodelista"/>
        <w:numPr>
          <w:ilvl w:val="0"/>
          <w:numId w:val="14"/>
        </w:numPr>
        <w:rPr>
          <w:sz w:val="20"/>
          <w:szCs w:val="20"/>
        </w:rPr>
      </w:pPr>
      <w:r w:rsidRPr="005B5688">
        <w:rPr>
          <w:sz w:val="20"/>
          <w:szCs w:val="20"/>
        </w:rPr>
        <w:t>Gastos personales</w:t>
      </w:r>
    </w:p>
    <w:p w:rsidR="00042243" w:rsidRDefault="00042243" w:rsidP="00042243">
      <w:pPr>
        <w:pStyle w:val="Prrafodelista"/>
        <w:numPr>
          <w:ilvl w:val="0"/>
          <w:numId w:val="14"/>
        </w:numPr>
        <w:rPr>
          <w:sz w:val="20"/>
          <w:szCs w:val="20"/>
        </w:rPr>
      </w:pPr>
      <w:r w:rsidRPr="005B5688">
        <w:rPr>
          <w:sz w:val="20"/>
          <w:szCs w:val="20"/>
        </w:rPr>
        <w:t>Propinas</w:t>
      </w:r>
    </w:p>
    <w:p w:rsidR="00922A50" w:rsidRDefault="00922A50" w:rsidP="00042243">
      <w:pPr>
        <w:rPr>
          <w:sz w:val="20"/>
          <w:szCs w:val="20"/>
        </w:rPr>
      </w:pPr>
    </w:p>
    <w:p w:rsidR="00281573" w:rsidRDefault="00281573" w:rsidP="00042243">
      <w:pPr>
        <w:rPr>
          <w:sz w:val="20"/>
          <w:szCs w:val="20"/>
        </w:rPr>
      </w:pPr>
    </w:p>
    <w:tbl>
      <w:tblPr>
        <w:tblW w:w="6901" w:type="dxa"/>
        <w:jc w:val="center"/>
        <w:tblCellMar>
          <w:left w:w="70" w:type="dxa"/>
          <w:right w:w="70" w:type="dxa"/>
        </w:tblCellMar>
        <w:tblLook w:val="04A0" w:firstRow="1" w:lastRow="0" w:firstColumn="1" w:lastColumn="0" w:noHBand="0" w:noVBand="1"/>
      </w:tblPr>
      <w:tblGrid>
        <w:gridCol w:w="2117"/>
        <w:gridCol w:w="1275"/>
        <w:gridCol w:w="1276"/>
        <w:gridCol w:w="1134"/>
        <w:gridCol w:w="1099"/>
      </w:tblGrid>
      <w:tr w:rsidR="00281573" w:rsidRPr="00281573" w:rsidTr="00281573">
        <w:trPr>
          <w:trHeight w:val="249"/>
          <w:jc w:val="center"/>
        </w:trPr>
        <w:tc>
          <w:tcPr>
            <w:tcW w:w="690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TARIFAS EN USD POR PERSONA </w:t>
            </w:r>
          </w:p>
        </w:tc>
      </w:tr>
      <w:tr w:rsidR="00281573" w:rsidRPr="00281573" w:rsidTr="00281573">
        <w:trPr>
          <w:trHeight w:val="237"/>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SERVICIOS TERRESTRES EXCLUSIVAMENTE</w:t>
            </w:r>
          </w:p>
        </w:tc>
        <w:tc>
          <w:tcPr>
            <w:tcW w:w="223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1573" w:rsidRPr="00281573" w:rsidRDefault="00281573" w:rsidP="00281573">
            <w:pPr>
              <w:jc w:val="right"/>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MINIMO 2 PASAJEROS </w:t>
            </w:r>
          </w:p>
        </w:tc>
      </w:tr>
      <w:tr w:rsidR="00281573" w:rsidRPr="00281573" w:rsidTr="00281573">
        <w:trPr>
          <w:trHeight w:val="237"/>
          <w:jc w:val="center"/>
        </w:trPr>
        <w:tc>
          <w:tcPr>
            <w:tcW w:w="690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10 ENE - 15 DIC 2024</w:t>
            </w:r>
          </w:p>
        </w:tc>
      </w:tr>
      <w:tr w:rsidR="00281573" w:rsidRPr="00281573" w:rsidTr="00281573">
        <w:trPr>
          <w:trHeight w:val="237"/>
          <w:jc w:val="center"/>
        </w:trPr>
        <w:tc>
          <w:tcPr>
            <w:tcW w:w="211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CATEGORÍA </w:t>
            </w:r>
          </w:p>
        </w:tc>
        <w:tc>
          <w:tcPr>
            <w:tcW w:w="1275"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DBL </w:t>
            </w:r>
          </w:p>
        </w:tc>
        <w:tc>
          <w:tcPr>
            <w:tcW w:w="1276"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TPL</w:t>
            </w:r>
          </w:p>
        </w:tc>
        <w:tc>
          <w:tcPr>
            <w:tcW w:w="1134"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SGL</w:t>
            </w:r>
          </w:p>
        </w:tc>
        <w:tc>
          <w:tcPr>
            <w:tcW w:w="1099" w:type="dxa"/>
            <w:tcBorders>
              <w:top w:val="nil"/>
              <w:left w:val="nil"/>
              <w:bottom w:val="single" w:sz="4" w:space="0" w:color="auto"/>
              <w:right w:val="single" w:sz="8"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MNR</w:t>
            </w:r>
          </w:p>
        </w:tc>
      </w:tr>
      <w:tr w:rsidR="00281573" w:rsidRPr="00281573" w:rsidTr="00281573">
        <w:trPr>
          <w:trHeight w:val="237"/>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TURISTA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1792</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1786</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2333</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1458</w:t>
            </w:r>
          </w:p>
        </w:tc>
      </w:tr>
      <w:tr w:rsidR="00281573" w:rsidRPr="00281573" w:rsidTr="00281573">
        <w:trPr>
          <w:trHeight w:val="249"/>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1888</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1885</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2534</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1555</w:t>
            </w:r>
          </w:p>
        </w:tc>
      </w:tr>
      <w:tr w:rsidR="00281573" w:rsidRPr="00281573" w:rsidTr="00281573">
        <w:trPr>
          <w:trHeight w:val="249"/>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SUPERIOR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2196</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2190</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3096</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1836</w:t>
            </w:r>
          </w:p>
        </w:tc>
      </w:tr>
      <w:tr w:rsidR="00281573" w:rsidRPr="00281573" w:rsidTr="00281573">
        <w:trPr>
          <w:trHeight w:val="249"/>
          <w:jc w:val="center"/>
        </w:trPr>
        <w:tc>
          <w:tcPr>
            <w:tcW w:w="2117"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LUJO</w:t>
            </w:r>
          </w:p>
        </w:tc>
        <w:tc>
          <w:tcPr>
            <w:tcW w:w="1275"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3045</w:t>
            </w:r>
          </w:p>
        </w:tc>
        <w:tc>
          <w:tcPr>
            <w:tcW w:w="1276"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2907</w:t>
            </w:r>
          </w:p>
        </w:tc>
        <w:tc>
          <w:tcPr>
            <w:tcW w:w="1134"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4618</w:t>
            </w:r>
          </w:p>
        </w:tc>
        <w:tc>
          <w:tcPr>
            <w:tcW w:w="1099" w:type="dxa"/>
            <w:tcBorders>
              <w:top w:val="nil"/>
              <w:left w:val="nil"/>
              <w:bottom w:val="nil"/>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2552</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sz w:val="18"/>
                <w:szCs w:val="18"/>
                <w:lang w:val="es-MX" w:eastAsia="es-MX"/>
              </w:rPr>
            </w:pPr>
            <w:r w:rsidRPr="00281573">
              <w:rPr>
                <w:rFonts w:ascii="Calibri" w:eastAsia="Times New Roman" w:hAnsi="Calibri" w:cs="Calibri"/>
                <w:b/>
                <w:bCs/>
                <w:sz w:val="18"/>
                <w:szCs w:val="18"/>
                <w:lang w:val="es-MX" w:eastAsia="es-MX"/>
              </w:rPr>
              <w:t xml:space="preserve"> SE CONSIDERA MENOR HASTA LOS 11 AÑOS. MAXIMO 01 MENOR POR HABITACION</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sz w:val="18"/>
                <w:szCs w:val="18"/>
                <w:lang w:val="es-MX" w:eastAsia="es-MX"/>
              </w:rPr>
            </w:pPr>
            <w:r w:rsidRPr="00281573">
              <w:rPr>
                <w:rFonts w:ascii="Calibri" w:eastAsia="Times New Roman" w:hAnsi="Calibri" w:cs="Calibri"/>
                <w:b/>
                <w:bCs/>
                <w:sz w:val="18"/>
                <w:szCs w:val="18"/>
                <w:lang w:val="es-MX" w:eastAsia="es-MX"/>
              </w:rPr>
              <w:t xml:space="preserve">NO APLICA EN CARNAVAL, SEMANA SANTA, FERIADOS, VERANO, INTI RAYMI, NAVIDAD Y FIN DE AÑO </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TARIFAS SUJETAS A DISPONIBILIDAD Y CAMBIO SIN PREVIO AVISO </w:t>
            </w:r>
          </w:p>
        </w:tc>
      </w:tr>
    </w:tbl>
    <w:p w:rsidR="00281573" w:rsidRDefault="00281573" w:rsidP="00042243">
      <w:pPr>
        <w:rPr>
          <w:sz w:val="20"/>
          <w:szCs w:val="20"/>
          <w:lang w:val="es-MX"/>
        </w:rPr>
      </w:pPr>
    </w:p>
    <w:p w:rsidR="00281573" w:rsidRPr="00281573" w:rsidRDefault="00281573" w:rsidP="00042243">
      <w:pPr>
        <w:rPr>
          <w:sz w:val="20"/>
          <w:szCs w:val="20"/>
          <w:lang w:val="es-MX"/>
        </w:rPr>
      </w:pPr>
    </w:p>
    <w:tbl>
      <w:tblPr>
        <w:tblW w:w="1840" w:type="dxa"/>
        <w:jc w:val="center"/>
        <w:tblCellMar>
          <w:left w:w="70" w:type="dxa"/>
          <w:right w:w="70" w:type="dxa"/>
        </w:tblCellMar>
        <w:tblLook w:val="04A0" w:firstRow="1" w:lastRow="0" w:firstColumn="1" w:lastColumn="0" w:noHBand="0" w:noVBand="1"/>
      </w:tblPr>
      <w:tblGrid>
        <w:gridCol w:w="1320"/>
        <w:gridCol w:w="504"/>
        <w:gridCol w:w="146"/>
      </w:tblGrid>
      <w:tr w:rsidR="00281573" w:rsidRPr="00281573" w:rsidTr="00281573">
        <w:trPr>
          <w:gridAfter w:val="1"/>
          <w:wAfter w:w="16" w:type="dxa"/>
          <w:trHeight w:val="300"/>
          <w:jc w:val="center"/>
        </w:trPr>
        <w:tc>
          <w:tcPr>
            <w:tcW w:w="1824" w:type="dxa"/>
            <w:gridSpan w:val="2"/>
            <w:vMerge w:val="restart"/>
            <w:tcBorders>
              <w:top w:val="single" w:sz="8" w:space="0" w:color="auto"/>
              <w:left w:val="single" w:sz="8" w:space="0" w:color="auto"/>
              <w:bottom w:val="single" w:sz="4" w:space="0" w:color="auto"/>
              <w:right w:val="single" w:sz="8" w:space="0" w:color="000000"/>
            </w:tcBorders>
            <w:shd w:val="clear" w:color="000000" w:fill="000000"/>
            <w:vAlign w:val="bottom"/>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SUPLEMENTO TREN VISTADOME</w:t>
            </w:r>
            <w:r w:rsidRPr="00281573">
              <w:rPr>
                <w:rFonts w:ascii="Calibri" w:eastAsia="Times New Roman" w:hAnsi="Calibri" w:cs="Calibri"/>
                <w:b/>
                <w:bCs/>
                <w:color w:val="FFFFFF"/>
                <w:sz w:val="18"/>
                <w:szCs w:val="18"/>
                <w:lang w:val="es-MX" w:eastAsia="es-MX"/>
              </w:rPr>
              <w:br/>
              <w:t xml:space="preserve">O THE 360 </w:t>
            </w:r>
          </w:p>
        </w:tc>
      </w:tr>
      <w:tr w:rsidR="00281573" w:rsidRPr="00281573" w:rsidTr="00281573">
        <w:trPr>
          <w:trHeight w:val="315"/>
          <w:jc w:val="center"/>
        </w:trPr>
        <w:tc>
          <w:tcPr>
            <w:tcW w:w="1824" w:type="dxa"/>
            <w:gridSpan w:val="2"/>
            <w:vMerge/>
            <w:tcBorders>
              <w:top w:val="single" w:sz="8" w:space="0" w:color="auto"/>
              <w:left w:val="single" w:sz="8" w:space="0" w:color="auto"/>
              <w:bottom w:val="single" w:sz="4" w:space="0" w:color="auto"/>
              <w:right w:val="single" w:sz="8" w:space="0" w:color="000000"/>
            </w:tcBorders>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p>
        </w:tc>
        <w:tc>
          <w:tcPr>
            <w:tcW w:w="16" w:type="dxa"/>
            <w:tcBorders>
              <w:top w:val="nil"/>
              <w:left w:val="nil"/>
              <w:bottom w:val="nil"/>
              <w:right w:val="nil"/>
            </w:tcBorders>
            <w:shd w:val="clear" w:color="auto" w:fill="auto"/>
            <w:noWrap/>
            <w:vAlign w:val="bottom"/>
            <w:hideMark/>
          </w:tcPr>
          <w:p w:rsidR="00281573" w:rsidRPr="00281573" w:rsidRDefault="00281573" w:rsidP="00281573">
            <w:pPr>
              <w:jc w:val="center"/>
              <w:rPr>
                <w:rFonts w:ascii="Calibri" w:eastAsia="Times New Roman" w:hAnsi="Calibri" w:cs="Calibri"/>
                <w:b/>
                <w:bCs/>
                <w:color w:val="FFFFFF"/>
                <w:sz w:val="18"/>
                <w:szCs w:val="18"/>
                <w:lang w:val="es-MX" w:eastAsia="es-MX"/>
              </w:rPr>
            </w:pPr>
          </w:p>
        </w:tc>
      </w:tr>
      <w:tr w:rsidR="00281573" w:rsidRPr="00281573" w:rsidTr="00281573">
        <w:trPr>
          <w:trHeight w:val="315"/>
          <w:jc w:val="center"/>
        </w:trPr>
        <w:tc>
          <w:tcPr>
            <w:tcW w:w="1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1573" w:rsidRPr="00281573" w:rsidRDefault="00281573" w:rsidP="00281573">
            <w:pP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Adulto</w:t>
            </w:r>
          </w:p>
        </w:tc>
        <w:tc>
          <w:tcPr>
            <w:tcW w:w="504" w:type="dxa"/>
            <w:tcBorders>
              <w:top w:val="single" w:sz="8" w:space="0" w:color="auto"/>
              <w:left w:val="nil"/>
              <w:bottom w:val="single" w:sz="4" w:space="0" w:color="auto"/>
              <w:right w:val="single" w:sz="8" w:space="0" w:color="auto"/>
            </w:tcBorders>
            <w:shd w:val="clear" w:color="auto" w:fill="auto"/>
            <w:noWrap/>
            <w:vAlign w:val="bottom"/>
            <w:hideMark/>
          </w:tcPr>
          <w:p w:rsidR="00281573" w:rsidRPr="00281573" w:rsidRDefault="00281573" w:rsidP="00281573">
            <w:pPr>
              <w:jc w:val="cente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62</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r w:rsidR="00281573" w:rsidRPr="00281573" w:rsidTr="00281573">
        <w:trPr>
          <w:trHeight w:val="315"/>
          <w:jc w:val="center"/>
        </w:trPr>
        <w:tc>
          <w:tcPr>
            <w:tcW w:w="1320" w:type="dxa"/>
            <w:tcBorders>
              <w:top w:val="single" w:sz="8" w:space="0" w:color="auto"/>
              <w:left w:val="single" w:sz="8" w:space="0" w:color="auto"/>
              <w:bottom w:val="nil"/>
              <w:right w:val="single" w:sz="4" w:space="0" w:color="auto"/>
            </w:tcBorders>
            <w:shd w:val="clear" w:color="auto" w:fill="auto"/>
            <w:noWrap/>
            <w:vAlign w:val="bottom"/>
            <w:hideMark/>
          </w:tcPr>
          <w:p w:rsidR="00281573" w:rsidRPr="00281573" w:rsidRDefault="00281573" w:rsidP="00281573">
            <w:pP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 xml:space="preserve">Menor </w:t>
            </w:r>
          </w:p>
        </w:tc>
        <w:tc>
          <w:tcPr>
            <w:tcW w:w="504" w:type="dxa"/>
            <w:tcBorders>
              <w:top w:val="single" w:sz="8" w:space="0" w:color="auto"/>
              <w:left w:val="nil"/>
              <w:bottom w:val="nil"/>
              <w:right w:val="single" w:sz="8" w:space="0" w:color="auto"/>
            </w:tcBorders>
            <w:shd w:val="clear" w:color="auto" w:fill="auto"/>
            <w:noWrap/>
            <w:vAlign w:val="bottom"/>
            <w:hideMark/>
          </w:tcPr>
          <w:p w:rsidR="00281573" w:rsidRPr="00281573" w:rsidRDefault="00281573" w:rsidP="00281573">
            <w:pPr>
              <w:jc w:val="cente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37</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r w:rsidR="00281573" w:rsidRPr="00281573" w:rsidTr="00281573">
        <w:trPr>
          <w:trHeight w:val="315"/>
          <w:jc w:val="center"/>
        </w:trPr>
        <w:tc>
          <w:tcPr>
            <w:tcW w:w="18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1573" w:rsidRPr="00281573" w:rsidRDefault="00281573" w:rsidP="00281573">
            <w:pP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*Precio Venta Publico </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bl>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tbl>
      <w:tblPr>
        <w:tblW w:w="6180" w:type="dxa"/>
        <w:jc w:val="center"/>
        <w:tblCellMar>
          <w:left w:w="70" w:type="dxa"/>
          <w:right w:w="70" w:type="dxa"/>
        </w:tblCellMar>
        <w:tblLook w:val="04A0" w:firstRow="1" w:lastRow="0" w:firstColumn="1" w:lastColumn="0" w:noHBand="0" w:noVBand="1"/>
      </w:tblPr>
      <w:tblGrid>
        <w:gridCol w:w="1335"/>
        <w:gridCol w:w="1502"/>
        <w:gridCol w:w="3343"/>
      </w:tblGrid>
      <w:tr w:rsidR="00281573" w:rsidRPr="00281573" w:rsidTr="00281573">
        <w:trPr>
          <w:trHeight w:val="315"/>
          <w:jc w:val="center"/>
        </w:trPr>
        <w:tc>
          <w:tcPr>
            <w:tcW w:w="61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HOTELES PREVISTOS O SIMILARES </w:t>
            </w:r>
          </w:p>
        </w:tc>
      </w:tr>
      <w:tr w:rsidR="00281573" w:rsidRPr="00281573" w:rsidTr="00281573">
        <w:trPr>
          <w:trHeight w:val="300"/>
          <w:jc w:val="center"/>
        </w:trPr>
        <w:tc>
          <w:tcPr>
            <w:tcW w:w="1335" w:type="dxa"/>
            <w:tcBorders>
              <w:top w:val="nil"/>
              <w:left w:val="single" w:sz="8" w:space="0" w:color="auto"/>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Categoría</w:t>
            </w:r>
          </w:p>
        </w:tc>
        <w:tc>
          <w:tcPr>
            <w:tcW w:w="1502"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Ciudad</w:t>
            </w:r>
          </w:p>
        </w:tc>
        <w:tc>
          <w:tcPr>
            <w:tcW w:w="3343" w:type="dxa"/>
            <w:tcBorders>
              <w:top w:val="nil"/>
              <w:left w:val="nil"/>
              <w:bottom w:val="single" w:sz="4" w:space="0" w:color="auto"/>
              <w:right w:val="single" w:sz="8"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Hotel</w:t>
            </w:r>
          </w:p>
        </w:tc>
      </w:tr>
      <w:tr w:rsidR="00281573" w:rsidRPr="00281573" w:rsidTr="00281573">
        <w:trPr>
          <w:trHeight w:val="300"/>
          <w:jc w:val="center"/>
        </w:trPr>
        <w:tc>
          <w:tcPr>
            <w:tcW w:w="133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TURISTA</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Habitat Hotel</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Royal Inka II</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Mabey Valle Sagrado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Ferre Machu Picchu</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Taypikala Lago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The Voyager</w:t>
            </w:r>
          </w:p>
        </w:tc>
      </w:tr>
      <w:tr w:rsidR="00281573" w:rsidRPr="00281573" w:rsidTr="00281573">
        <w:trPr>
          <w:trHeight w:val="315"/>
          <w:jc w:val="center"/>
        </w:trPr>
        <w:tc>
          <w:tcPr>
            <w:tcW w:w="133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PRIMERA</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Jose Antonio Lima</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Xima Exclusive Cusco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Posadas del Inca Yucay</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El Mapi</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Jose Antonio Puno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The Voyager</w:t>
            </w:r>
          </w:p>
        </w:tc>
      </w:tr>
      <w:tr w:rsidR="00281573" w:rsidRPr="00281573" w:rsidTr="00281573">
        <w:trPr>
          <w:trHeight w:val="315"/>
          <w:jc w:val="center"/>
        </w:trPr>
        <w:tc>
          <w:tcPr>
            <w:tcW w:w="1335" w:type="dxa"/>
            <w:vMerge w:val="restart"/>
            <w:tcBorders>
              <w:top w:val="nil"/>
              <w:left w:val="single" w:sz="8" w:space="0" w:color="auto"/>
              <w:bottom w:val="single" w:sz="4" w:space="0" w:color="000000"/>
              <w:right w:val="single" w:sz="4" w:space="0" w:color="auto"/>
            </w:tcBorders>
            <w:shd w:val="clear" w:color="auto" w:fill="auto"/>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w:t>
            </w:r>
            <w:r w:rsidRPr="00281573">
              <w:rPr>
                <w:rFonts w:ascii="Calibri" w:eastAsia="Times New Roman" w:hAnsi="Calibri" w:cs="Calibri"/>
                <w:color w:val="000000"/>
                <w:sz w:val="18"/>
                <w:szCs w:val="18"/>
                <w:lang w:val="es-MX" w:eastAsia="es-MX"/>
              </w:rPr>
              <w:br/>
              <w:t>SUPERIOR</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Iberostar Selection Miraflores</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Hotel Cusco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Posadas del Inca Yucay</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El Mapi</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Posadas del Inca Puno</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Vistadome </w:t>
            </w:r>
          </w:p>
        </w:tc>
      </w:tr>
      <w:tr w:rsidR="00281573" w:rsidRPr="00281573" w:rsidTr="00281573">
        <w:trPr>
          <w:trHeight w:val="300"/>
          <w:jc w:val="center"/>
        </w:trPr>
        <w:tc>
          <w:tcPr>
            <w:tcW w:w="1335" w:type="dxa"/>
            <w:vMerge w:val="restart"/>
            <w:tcBorders>
              <w:top w:val="nil"/>
              <w:left w:val="single" w:sz="8" w:space="0" w:color="auto"/>
              <w:bottom w:val="single" w:sz="8" w:space="0" w:color="000000"/>
              <w:right w:val="single" w:sz="4" w:space="0" w:color="auto"/>
            </w:tcBorders>
            <w:shd w:val="clear" w:color="auto" w:fill="auto"/>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LUJO </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Hilton Miraflores</w:t>
            </w:r>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Palacio del Inka Luxury Collection</w:t>
            </w:r>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Aranwa Valle</w:t>
            </w:r>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single" w:sz="4" w:space="0" w:color="auto"/>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Inkaterra Machu Picchu Pueblo</w:t>
            </w:r>
          </w:p>
        </w:tc>
      </w:tr>
      <w:tr w:rsidR="00281573" w:rsidRPr="00281573" w:rsidTr="00281573">
        <w:trPr>
          <w:trHeight w:val="315"/>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single" w:sz="4" w:space="0" w:color="auto"/>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GHL Hotel Lago Titicaca</w:t>
            </w:r>
          </w:p>
        </w:tc>
      </w:tr>
      <w:tr w:rsidR="00281573" w:rsidRPr="00281573" w:rsidTr="00281573">
        <w:trPr>
          <w:trHeight w:val="315"/>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single" w:sz="8"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single" w:sz="4" w:space="0" w:color="auto"/>
              <w:left w:val="nil"/>
              <w:bottom w:val="single" w:sz="8"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Vistadome </w:t>
            </w:r>
          </w:p>
        </w:tc>
      </w:tr>
    </w:tbl>
    <w:p w:rsidR="00281573" w:rsidRDefault="00281573" w:rsidP="00042243">
      <w:pPr>
        <w:rPr>
          <w:sz w:val="20"/>
          <w:szCs w:val="20"/>
        </w:rPr>
      </w:pPr>
    </w:p>
    <w:p w:rsidR="00922A50" w:rsidRDefault="00922A50" w:rsidP="00042243">
      <w:pPr>
        <w:rPr>
          <w:sz w:val="20"/>
          <w:szCs w:val="20"/>
        </w:rPr>
      </w:pPr>
    </w:p>
    <w:p w:rsidR="00042243" w:rsidRPr="00E17312" w:rsidRDefault="00042243" w:rsidP="00042243">
      <w:pPr>
        <w:rPr>
          <w:rFonts w:eastAsia="Calibri" w:cs="Tahoma"/>
          <w:color w:val="000000" w:themeColor="text1"/>
        </w:rPr>
      </w:pPr>
      <w:r w:rsidRPr="00173D5B">
        <w:rPr>
          <w:rFonts w:eastAsia="Calibri" w:cs="Tahoma"/>
          <w:b/>
          <w:color w:val="000000" w:themeColor="text1"/>
        </w:rPr>
        <w:t>NOTAS IMPORTANTES:</w:t>
      </w:r>
    </w:p>
    <w:p w:rsidR="00042243" w:rsidRPr="00DD557E" w:rsidRDefault="00042243" w:rsidP="00042243">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042243" w:rsidRPr="00DD557E" w:rsidRDefault="00042243" w:rsidP="00042243">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042243" w:rsidRPr="00DD557E" w:rsidRDefault="00042243" w:rsidP="00042243">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042243" w:rsidRDefault="00042243" w:rsidP="00042243">
      <w:pPr>
        <w:pStyle w:val="Prrafodelista"/>
        <w:numPr>
          <w:ilvl w:val="0"/>
          <w:numId w:val="13"/>
        </w:numPr>
        <w:rPr>
          <w:sz w:val="20"/>
          <w:szCs w:val="20"/>
        </w:rPr>
      </w:pPr>
      <w:r w:rsidRPr="00DD557E">
        <w:rPr>
          <w:sz w:val="20"/>
          <w:szCs w:val="20"/>
        </w:rPr>
        <w:t xml:space="preserve">Ocupación máxima por habitación 3 personas. </w:t>
      </w:r>
    </w:p>
    <w:p w:rsidR="00042243" w:rsidRPr="00DD557E" w:rsidRDefault="00042243" w:rsidP="00042243">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042243" w:rsidRPr="00DD557E" w:rsidRDefault="00042243" w:rsidP="00042243">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42243" w:rsidRPr="00974061" w:rsidRDefault="00042243" w:rsidP="00042243"/>
    <w:p w:rsidR="00EC78EF" w:rsidRPr="00042243" w:rsidRDefault="00EC78EF" w:rsidP="00042243">
      <w:pPr>
        <w:tabs>
          <w:tab w:val="left" w:pos="851"/>
        </w:tabs>
        <w:rPr>
          <w:sz w:val="20"/>
          <w:szCs w:val="20"/>
        </w:rPr>
      </w:pPr>
    </w:p>
    <w:sectPr w:rsidR="00EC78EF" w:rsidRPr="00042243"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02" w:rsidRDefault="00227402" w:rsidP="00A771DB">
      <w:r>
        <w:separator/>
      </w:r>
    </w:p>
  </w:endnote>
  <w:endnote w:type="continuationSeparator" w:id="0">
    <w:p w:rsidR="00227402" w:rsidRDefault="0022740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02" w:rsidRDefault="00227402" w:rsidP="00A771DB">
      <w:r>
        <w:separator/>
      </w:r>
    </w:p>
  </w:footnote>
  <w:footnote w:type="continuationSeparator" w:id="0">
    <w:p w:rsidR="00227402" w:rsidRDefault="0022740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EF10F72" wp14:editId="10EA682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51994"/>
    <w:rsid w:val="0007492B"/>
    <w:rsid w:val="0008041C"/>
    <w:rsid w:val="000829F5"/>
    <w:rsid w:val="000A13F8"/>
    <w:rsid w:val="000A2F44"/>
    <w:rsid w:val="000B3907"/>
    <w:rsid w:val="001860C0"/>
    <w:rsid w:val="001B53E2"/>
    <w:rsid w:val="001F325C"/>
    <w:rsid w:val="0021173B"/>
    <w:rsid w:val="002174F0"/>
    <w:rsid w:val="00227402"/>
    <w:rsid w:val="00230A33"/>
    <w:rsid w:val="00242988"/>
    <w:rsid w:val="00252ADC"/>
    <w:rsid w:val="0027630F"/>
    <w:rsid w:val="00281573"/>
    <w:rsid w:val="002C4D1F"/>
    <w:rsid w:val="00307C95"/>
    <w:rsid w:val="00356159"/>
    <w:rsid w:val="003B7DFF"/>
    <w:rsid w:val="003C073C"/>
    <w:rsid w:val="004527ED"/>
    <w:rsid w:val="00453719"/>
    <w:rsid w:val="004F49DC"/>
    <w:rsid w:val="004F6DB2"/>
    <w:rsid w:val="00525D46"/>
    <w:rsid w:val="00534526"/>
    <w:rsid w:val="00555047"/>
    <w:rsid w:val="00591957"/>
    <w:rsid w:val="005A125A"/>
    <w:rsid w:val="005C6D78"/>
    <w:rsid w:val="005E0D03"/>
    <w:rsid w:val="0067783F"/>
    <w:rsid w:val="006B6B96"/>
    <w:rsid w:val="006B6C37"/>
    <w:rsid w:val="006D4159"/>
    <w:rsid w:val="006D4A8B"/>
    <w:rsid w:val="006F515D"/>
    <w:rsid w:val="007430D0"/>
    <w:rsid w:val="00751156"/>
    <w:rsid w:val="007C5836"/>
    <w:rsid w:val="007D74F2"/>
    <w:rsid w:val="0082360C"/>
    <w:rsid w:val="008910FC"/>
    <w:rsid w:val="008D0078"/>
    <w:rsid w:val="008E5FFF"/>
    <w:rsid w:val="00911948"/>
    <w:rsid w:val="00913EAB"/>
    <w:rsid w:val="00922A50"/>
    <w:rsid w:val="00926588"/>
    <w:rsid w:val="00962DF2"/>
    <w:rsid w:val="0096766F"/>
    <w:rsid w:val="00993F8F"/>
    <w:rsid w:val="009C6DD2"/>
    <w:rsid w:val="009D605D"/>
    <w:rsid w:val="00A032D8"/>
    <w:rsid w:val="00A076BE"/>
    <w:rsid w:val="00A5357C"/>
    <w:rsid w:val="00A636E6"/>
    <w:rsid w:val="00A771DB"/>
    <w:rsid w:val="00AA49D1"/>
    <w:rsid w:val="00AF0DC3"/>
    <w:rsid w:val="00B02279"/>
    <w:rsid w:val="00B10D71"/>
    <w:rsid w:val="00B25746"/>
    <w:rsid w:val="00B26DBA"/>
    <w:rsid w:val="00B9111B"/>
    <w:rsid w:val="00BA5324"/>
    <w:rsid w:val="00BD78CE"/>
    <w:rsid w:val="00C02F3A"/>
    <w:rsid w:val="00C121EA"/>
    <w:rsid w:val="00C30BCA"/>
    <w:rsid w:val="00C61FA7"/>
    <w:rsid w:val="00C63C2C"/>
    <w:rsid w:val="00CA0533"/>
    <w:rsid w:val="00CE316E"/>
    <w:rsid w:val="00DE4F28"/>
    <w:rsid w:val="00E01F0D"/>
    <w:rsid w:val="00E17312"/>
    <w:rsid w:val="00E32650"/>
    <w:rsid w:val="00E635F3"/>
    <w:rsid w:val="00E80E0B"/>
    <w:rsid w:val="00EA720E"/>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D4C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68137677">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68145913">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70958344">
      <w:bodyDiv w:val="1"/>
      <w:marLeft w:val="0"/>
      <w:marRight w:val="0"/>
      <w:marTop w:val="0"/>
      <w:marBottom w:val="0"/>
      <w:divBdr>
        <w:top w:val="none" w:sz="0" w:space="0" w:color="auto"/>
        <w:left w:val="none" w:sz="0" w:space="0" w:color="auto"/>
        <w:bottom w:val="none" w:sz="0" w:space="0" w:color="auto"/>
        <w:right w:val="none" w:sz="0" w:space="0" w:color="auto"/>
      </w:divBdr>
    </w:div>
    <w:div w:id="2133550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2022-12-19T19:01:00Z</cp:lastPrinted>
  <dcterms:created xsi:type="dcterms:W3CDTF">2023-12-22T17:47:00Z</dcterms:created>
  <dcterms:modified xsi:type="dcterms:W3CDTF">2023-12-22T17:47:00Z</dcterms:modified>
</cp:coreProperties>
</file>