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BC" w:rsidRDefault="00A33EBC" w:rsidP="00A33EBC">
      <w:pPr>
        <w:jc w:val="center"/>
        <w:rPr>
          <w:b/>
          <w:sz w:val="72"/>
          <w:szCs w:val="72"/>
          <w:lang w:val="es-ES"/>
        </w:rPr>
      </w:pPr>
      <w:r>
        <w:rPr>
          <w:b/>
          <w:sz w:val="72"/>
          <w:szCs w:val="72"/>
          <w:lang w:val="es-ES"/>
        </w:rPr>
        <w:t xml:space="preserve">Brasil Playa y Selva   </w:t>
      </w:r>
    </w:p>
    <w:p w:rsidR="00A33EBC" w:rsidRDefault="00A33EBC" w:rsidP="00A33EBC">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A33EBC" w:rsidRDefault="00A33EBC" w:rsidP="00A33EBC">
      <w:pPr>
        <w:jc w:val="center"/>
        <w:rPr>
          <w:sz w:val="20"/>
          <w:szCs w:val="20"/>
          <w:lang w:val="es-ES"/>
        </w:rPr>
      </w:pPr>
    </w:p>
    <w:p w:rsidR="00A33EBC" w:rsidRPr="00AF4D6D" w:rsidRDefault="00A33EBC" w:rsidP="00A33EBC">
      <w:pPr>
        <w:rPr>
          <w:sz w:val="20"/>
          <w:szCs w:val="20"/>
          <w:lang w:val="pt-PT"/>
        </w:rPr>
      </w:pPr>
      <w:r w:rsidRPr="00AF4D6D">
        <w:rPr>
          <w:sz w:val="20"/>
          <w:szCs w:val="20"/>
          <w:lang w:val="pt-PT"/>
        </w:rPr>
        <w:t xml:space="preserve">Llegadas: Diarias </w:t>
      </w:r>
    </w:p>
    <w:p w:rsidR="00A33EBC" w:rsidRPr="00AF4D6D" w:rsidRDefault="00A33EBC" w:rsidP="00A33EBC">
      <w:pPr>
        <w:jc w:val="both"/>
        <w:rPr>
          <w:b/>
          <w:sz w:val="20"/>
          <w:szCs w:val="20"/>
          <w:lang w:val="pt-PT"/>
        </w:rPr>
      </w:pPr>
    </w:p>
    <w:p w:rsidR="00A33EBC" w:rsidRPr="00AF4D6D" w:rsidRDefault="00A33EBC" w:rsidP="00A33EBC">
      <w:pPr>
        <w:jc w:val="both"/>
        <w:rPr>
          <w:b/>
          <w:sz w:val="20"/>
          <w:szCs w:val="20"/>
          <w:lang w:val="pt-PT"/>
        </w:rPr>
      </w:pPr>
      <w:r w:rsidRPr="00AF4D6D">
        <w:rPr>
          <w:b/>
          <w:sz w:val="20"/>
          <w:szCs w:val="20"/>
          <w:lang w:val="pt-PT"/>
        </w:rPr>
        <w:t xml:space="preserve">Día 1. Rio de Janeiro </w:t>
      </w:r>
    </w:p>
    <w:p w:rsidR="00A33EBC" w:rsidRDefault="00A33EBC" w:rsidP="00A33EBC">
      <w:pPr>
        <w:jc w:val="both"/>
        <w:rPr>
          <w:b/>
          <w:bCs/>
          <w:sz w:val="20"/>
          <w:szCs w:val="20"/>
          <w:lang w:val="es-ES"/>
        </w:rPr>
      </w:pPr>
      <w:r w:rsidRPr="00A032D8">
        <w:rPr>
          <w:sz w:val="20"/>
          <w:szCs w:val="20"/>
          <w:lang w:val="es-ES"/>
        </w:rPr>
        <w:t xml:space="preserve">Llegada, recepción y traslado a su hotel. </w:t>
      </w:r>
      <w:r>
        <w:rPr>
          <w:sz w:val="20"/>
          <w:szCs w:val="20"/>
          <w:lang w:val="es-ES"/>
        </w:rPr>
        <w:t xml:space="preserve">Resto del día libre. </w:t>
      </w:r>
      <w:r w:rsidRPr="003B5FCC">
        <w:rPr>
          <w:b/>
          <w:bCs/>
          <w:sz w:val="20"/>
          <w:szCs w:val="20"/>
          <w:lang w:val="es-ES"/>
        </w:rPr>
        <w:t>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Pr>
          <w:b/>
          <w:sz w:val="20"/>
          <w:szCs w:val="20"/>
          <w:lang w:val="es-ES"/>
        </w:rPr>
        <w:t>Día 2</w:t>
      </w:r>
      <w:r w:rsidRPr="00B56B0D">
        <w:rPr>
          <w:b/>
          <w:sz w:val="20"/>
          <w:szCs w:val="20"/>
          <w:lang w:val="es-ES"/>
        </w:rPr>
        <w:t xml:space="preserve">. </w:t>
      </w:r>
      <w:r>
        <w:rPr>
          <w:b/>
          <w:sz w:val="20"/>
          <w:szCs w:val="20"/>
          <w:lang w:val="es-ES"/>
        </w:rPr>
        <w:t xml:space="preserve">Río de Janeiro </w:t>
      </w:r>
      <w:r w:rsidRPr="002148DF">
        <w:rPr>
          <w:b/>
          <w:color w:val="FF0000"/>
          <w:sz w:val="20"/>
          <w:szCs w:val="20"/>
          <w:lang w:val="es-ES"/>
        </w:rPr>
        <w:t>(</w:t>
      </w:r>
      <w:r w:rsidRPr="00E1310E">
        <w:rPr>
          <w:b/>
          <w:color w:val="FF0000"/>
          <w:sz w:val="20"/>
          <w:szCs w:val="20"/>
          <w:lang w:val="es-ES"/>
        </w:rPr>
        <w:t>Excursión Full Day Rio de Janeiro – Corcovado y Pan de Azúcar</w:t>
      </w:r>
      <w:r w:rsidRPr="002148DF">
        <w:rPr>
          <w:b/>
          <w:color w:val="FF0000"/>
          <w:sz w:val="20"/>
          <w:szCs w:val="20"/>
          <w:lang w:val="es-ES"/>
        </w:rPr>
        <w:t>)</w:t>
      </w:r>
    </w:p>
    <w:p w:rsidR="00A33EBC" w:rsidRDefault="00A33EBC" w:rsidP="00A33EBC">
      <w:pPr>
        <w:jc w:val="both"/>
        <w:rPr>
          <w:b/>
          <w:bCs/>
          <w:sz w:val="20"/>
          <w:szCs w:val="20"/>
          <w:lang w:val="es-ES"/>
        </w:rPr>
      </w:pPr>
      <w:r w:rsidRPr="002B1133">
        <w:rPr>
          <w:b/>
          <w:bCs/>
          <w:sz w:val="20"/>
          <w:szCs w:val="20"/>
          <w:lang w:val="es-ES"/>
        </w:rPr>
        <w:t xml:space="preserve">Desayuno. </w:t>
      </w:r>
      <w:r w:rsidRPr="00E1310E">
        <w:rPr>
          <w:sz w:val="20"/>
          <w:szCs w:val="20"/>
          <w:lang w:val="es-ES"/>
        </w:rPr>
        <w:t xml:space="preserve">Salida del hotel para visitar los monumentos más famosos de la ciudad y contemplar la belleza natural de Río de Janeiro desde lo alto de Corcovado. Luego de un recorrido panorámico llegamos al punto para subir a Corcovado en </w:t>
      </w:r>
      <w:proofErr w:type="spellStart"/>
      <w:r w:rsidRPr="00E1310E">
        <w:rPr>
          <w:sz w:val="20"/>
          <w:szCs w:val="20"/>
          <w:lang w:val="es-ES"/>
        </w:rPr>
        <w:t>van</w:t>
      </w:r>
      <w:proofErr w:type="spellEnd"/>
      <w:r w:rsidRPr="00E1310E">
        <w:rPr>
          <w:sz w:val="20"/>
          <w:szCs w:val="20"/>
          <w:lang w:val="es-ES"/>
        </w:rPr>
        <w:t>. Al llegar a la cima, se puede disfrutar de una vista panorámica e increíble de la "Ciudad Maravillosa". Este tour también incluye un recorrido panorámico de la ciudad a través de</w:t>
      </w:r>
      <w:r>
        <w:rPr>
          <w:sz w:val="20"/>
          <w:szCs w:val="20"/>
          <w:lang w:val="es-ES"/>
        </w:rPr>
        <w:t xml:space="preserve"> </w:t>
      </w:r>
      <w:r w:rsidRPr="00E1310E">
        <w:rPr>
          <w:sz w:val="20"/>
          <w:szCs w:val="20"/>
          <w:lang w:val="es-ES"/>
        </w:rPr>
        <w:t xml:space="preserve">la Catedral, el </w:t>
      </w:r>
      <w:proofErr w:type="spellStart"/>
      <w:r w:rsidRPr="00E1310E">
        <w:rPr>
          <w:sz w:val="20"/>
          <w:szCs w:val="20"/>
          <w:lang w:val="es-ES"/>
        </w:rPr>
        <w:t>Maracanã</w:t>
      </w:r>
      <w:proofErr w:type="spellEnd"/>
      <w:r w:rsidRPr="00E1310E">
        <w:rPr>
          <w:sz w:val="20"/>
          <w:szCs w:val="20"/>
          <w:lang w:val="es-ES"/>
        </w:rPr>
        <w:t xml:space="preserve"> (Vista Panorámica) y la Escalera del </w:t>
      </w:r>
      <w:proofErr w:type="spellStart"/>
      <w:r w:rsidRPr="00E1310E">
        <w:rPr>
          <w:sz w:val="20"/>
          <w:szCs w:val="20"/>
          <w:lang w:val="es-ES"/>
        </w:rPr>
        <w:t>Selarón</w:t>
      </w:r>
      <w:proofErr w:type="spellEnd"/>
      <w:r w:rsidRPr="00E1310E">
        <w:rPr>
          <w:sz w:val="20"/>
          <w:szCs w:val="20"/>
          <w:lang w:val="es-ES"/>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w:t>
      </w:r>
      <w:r w:rsidRPr="00F70F4C">
        <w:rPr>
          <w:sz w:val="20"/>
          <w:szCs w:val="20"/>
          <w:lang w:val="es-ES"/>
        </w:rPr>
        <w:t>.</w:t>
      </w:r>
      <w:r w:rsidRPr="002B1133">
        <w:rPr>
          <w:b/>
          <w:bCs/>
          <w:sz w:val="20"/>
          <w:szCs w:val="20"/>
          <w:lang w:val="es-ES"/>
        </w:rPr>
        <w:t xml:space="preserve"> 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Río de Janeiro   </w:t>
      </w:r>
    </w:p>
    <w:p w:rsidR="00A33EBC" w:rsidRDefault="00A33EBC" w:rsidP="00A33EBC">
      <w:pPr>
        <w:jc w:val="both"/>
        <w:rPr>
          <w:b/>
          <w:bCs/>
          <w:sz w:val="20"/>
          <w:szCs w:val="20"/>
          <w:lang w:val="es-ES"/>
        </w:rPr>
      </w:pPr>
      <w:r w:rsidRPr="00F70F4C">
        <w:rPr>
          <w:b/>
          <w:bCs/>
          <w:sz w:val="20"/>
          <w:szCs w:val="20"/>
          <w:lang w:val="es-ES"/>
        </w:rPr>
        <w:t xml:space="preserve">Desayuno. </w:t>
      </w:r>
      <w:r w:rsidRPr="00F70F4C">
        <w:rPr>
          <w:sz w:val="20"/>
          <w:szCs w:val="20"/>
          <w:lang w:val="es-ES"/>
        </w:rPr>
        <w:t>Día libre para actividades personales</w:t>
      </w:r>
      <w:r>
        <w:rPr>
          <w:sz w:val="20"/>
          <w:szCs w:val="20"/>
          <w:lang w:val="es-ES"/>
        </w:rPr>
        <w:t xml:space="preserve"> y disfrutar de la playa</w:t>
      </w:r>
      <w:r w:rsidRPr="00F70F4C">
        <w:rPr>
          <w:sz w:val="20"/>
          <w:szCs w:val="20"/>
          <w:lang w:val="es-ES"/>
        </w:rPr>
        <w:t>.</w:t>
      </w:r>
      <w:r w:rsidRPr="00FB76FA">
        <w:t xml:space="preserve"> </w:t>
      </w:r>
      <w:r>
        <w:rPr>
          <w:sz w:val="20"/>
          <w:szCs w:val="20"/>
          <w:lang w:val="es-ES"/>
        </w:rPr>
        <w:t>Recomendamos realizar un</w:t>
      </w:r>
      <w:r w:rsidRPr="00FB76FA">
        <w:rPr>
          <w:sz w:val="20"/>
          <w:szCs w:val="20"/>
          <w:lang w:val="es-ES"/>
        </w:rPr>
        <w:t xml:space="preserve"> tour opcional </w:t>
      </w:r>
      <w:r>
        <w:rPr>
          <w:sz w:val="20"/>
          <w:szCs w:val="20"/>
          <w:lang w:val="es-ES"/>
        </w:rPr>
        <w:t xml:space="preserve">con costo, donde podrá </w:t>
      </w:r>
      <w:r w:rsidRPr="00FB76FA">
        <w:rPr>
          <w:sz w:val="20"/>
          <w:szCs w:val="20"/>
          <w:lang w:val="es-ES"/>
        </w:rPr>
        <w:t xml:space="preserve">conocer sobre la historia de Rio de Janeiro y Brasil en un paseo a la ciudad Imperial de </w:t>
      </w:r>
      <w:proofErr w:type="spellStart"/>
      <w:r w:rsidRPr="00FB76FA">
        <w:rPr>
          <w:sz w:val="20"/>
          <w:szCs w:val="20"/>
          <w:lang w:val="es-ES"/>
        </w:rPr>
        <w:t>Petrópolis</w:t>
      </w:r>
      <w:proofErr w:type="spellEnd"/>
      <w:r>
        <w:rPr>
          <w:sz w:val="20"/>
          <w:szCs w:val="20"/>
          <w:lang w:val="es-ES"/>
        </w:rPr>
        <w:t xml:space="preserve">. </w:t>
      </w:r>
      <w:r w:rsidRPr="00F70F4C">
        <w:rPr>
          <w:b/>
          <w:bCs/>
          <w:sz w:val="20"/>
          <w:szCs w:val="20"/>
          <w:lang w:val="es-ES"/>
        </w:rPr>
        <w:t>Alojamiento.</w:t>
      </w:r>
    </w:p>
    <w:p w:rsidR="00A33EBC" w:rsidRDefault="00A33EBC" w:rsidP="00A33EBC">
      <w:pPr>
        <w:jc w:val="both"/>
        <w:rPr>
          <w:b/>
          <w:bCs/>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Río de Janeiro – Manaos    </w:t>
      </w:r>
    </w:p>
    <w:p w:rsidR="00A33EBC" w:rsidRDefault="00A33EBC" w:rsidP="00A33EBC">
      <w:pPr>
        <w:jc w:val="both"/>
        <w:rPr>
          <w:sz w:val="20"/>
          <w:szCs w:val="20"/>
          <w:lang w:val="es-ES"/>
        </w:rPr>
      </w:pPr>
      <w:r w:rsidRPr="003B5FCC">
        <w:rPr>
          <w:b/>
          <w:bCs/>
          <w:sz w:val="20"/>
          <w:szCs w:val="20"/>
          <w:lang w:val="es-ES"/>
        </w:rPr>
        <w:t>Desayuno</w:t>
      </w:r>
      <w:r w:rsidRPr="003B5FCC">
        <w:rPr>
          <w:sz w:val="20"/>
          <w:szCs w:val="20"/>
          <w:lang w:val="es-ES"/>
        </w:rPr>
        <w:t xml:space="preserve">. A la hora indicada traslado al aeropuerto para </w:t>
      </w:r>
      <w:r>
        <w:rPr>
          <w:sz w:val="20"/>
          <w:szCs w:val="20"/>
          <w:lang w:val="es-ES"/>
        </w:rPr>
        <w:t>abordar</w:t>
      </w:r>
      <w:r w:rsidRPr="003B5FCC">
        <w:rPr>
          <w:sz w:val="20"/>
          <w:szCs w:val="20"/>
          <w:lang w:val="es-ES"/>
        </w:rPr>
        <w:t xml:space="preserve"> el vuelo con destino a </w:t>
      </w:r>
      <w:r>
        <w:rPr>
          <w:sz w:val="20"/>
          <w:szCs w:val="20"/>
          <w:lang w:val="es-ES"/>
        </w:rPr>
        <w:t>Manaos</w:t>
      </w:r>
      <w:r w:rsidRPr="003B5FCC">
        <w:rPr>
          <w:sz w:val="20"/>
          <w:szCs w:val="20"/>
          <w:lang w:val="es-ES"/>
        </w:rPr>
        <w:t xml:space="preserve">. Llegada, recepción y traslado </w:t>
      </w:r>
      <w:r>
        <w:rPr>
          <w:sz w:val="20"/>
          <w:szCs w:val="20"/>
          <w:lang w:val="es-ES"/>
        </w:rPr>
        <w:t>al hotel</w:t>
      </w:r>
      <w:r w:rsidRPr="003B5FCC">
        <w:rPr>
          <w:sz w:val="20"/>
          <w:szCs w:val="20"/>
          <w:lang w:val="es-ES"/>
        </w:rPr>
        <w:t>.</w:t>
      </w:r>
      <w:r w:rsidRPr="003B5FCC">
        <w:rPr>
          <w:b/>
          <w:bCs/>
          <w:sz w:val="20"/>
          <w:szCs w:val="20"/>
          <w:lang w:val="es-ES"/>
        </w:rPr>
        <w:t xml:space="preserve"> 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Manaos – Amazonas </w:t>
      </w:r>
      <w:r w:rsidRPr="002148DF">
        <w:rPr>
          <w:b/>
          <w:color w:val="FF0000"/>
          <w:sz w:val="20"/>
          <w:szCs w:val="20"/>
          <w:lang w:val="es-ES"/>
        </w:rPr>
        <w:t>(</w:t>
      </w:r>
      <w:r w:rsidRPr="001751B0">
        <w:rPr>
          <w:b/>
          <w:color w:val="FF0000"/>
          <w:sz w:val="20"/>
          <w:szCs w:val="20"/>
          <w:lang w:val="es-ES"/>
        </w:rPr>
        <w:t>Tour Encuentro de las aguas</w:t>
      </w:r>
      <w:r>
        <w:rPr>
          <w:b/>
          <w:color w:val="FF0000"/>
          <w:sz w:val="20"/>
          <w:szCs w:val="20"/>
          <w:lang w:val="es-ES"/>
        </w:rPr>
        <w:t xml:space="preserve"> + </w:t>
      </w:r>
      <w:r w:rsidRPr="001751B0">
        <w:rPr>
          <w:b/>
          <w:color w:val="FF0000"/>
          <w:sz w:val="20"/>
          <w:szCs w:val="20"/>
          <w:lang w:val="es-ES"/>
        </w:rPr>
        <w:t>Tour por la tarde en canoa</w:t>
      </w:r>
      <w:r>
        <w:rPr>
          <w:b/>
          <w:color w:val="FF0000"/>
          <w:sz w:val="20"/>
          <w:szCs w:val="20"/>
          <w:lang w:val="es-ES"/>
        </w:rPr>
        <w:t xml:space="preserve"> +</w:t>
      </w:r>
      <w:r w:rsidRPr="001751B0">
        <w:rPr>
          <w:b/>
          <w:color w:val="FF0000"/>
          <w:sz w:val="20"/>
          <w:szCs w:val="20"/>
          <w:lang w:val="es-ES"/>
        </w:rPr>
        <w:t xml:space="preserve"> Pesca deportiva de piraña</w:t>
      </w:r>
      <w:r w:rsidRPr="002148DF">
        <w:rPr>
          <w:b/>
          <w:color w:val="FF0000"/>
          <w:sz w:val="20"/>
          <w:szCs w:val="20"/>
          <w:lang w:val="es-ES"/>
        </w:rPr>
        <w:t>)</w:t>
      </w:r>
    </w:p>
    <w:p w:rsidR="00A33EBC" w:rsidRPr="001751B0" w:rsidRDefault="00A33EBC" w:rsidP="00A33EBC">
      <w:pPr>
        <w:jc w:val="both"/>
        <w:rPr>
          <w:sz w:val="20"/>
          <w:szCs w:val="20"/>
          <w:lang w:val="es-ES"/>
        </w:rPr>
      </w:pPr>
      <w:r w:rsidRPr="002B1133">
        <w:rPr>
          <w:b/>
          <w:bCs/>
          <w:sz w:val="20"/>
          <w:szCs w:val="20"/>
          <w:lang w:val="es-ES"/>
        </w:rPr>
        <w:t xml:space="preserve">Desayuno. </w:t>
      </w:r>
      <w:r>
        <w:rPr>
          <w:sz w:val="20"/>
          <w:szCs w:val="20"/>
          <w:lang w:val="es-ES"/>
        </w:rPr>
        <w:t xml:space="preserve">A la hora indicada salida </w:t>
      </w:r>
      <w:r w:rsidRPr="001751B0">
        <w:rPr>
          <w:sz w:val="20"/>
          <w:szCs w:val="20"/>
          <w:lang w:val="es-ES"/>
        </w:rPr>
        <w:t xml:space="preserve">hacia el </w:t>
      </w:r>
      <w:proofErr w:type="spellStart"/>
      <w:r w:rsidRPr="001751B0">
        <w:rPr>
          <w:sz w:val="20"/>
          <w:szCs w:val="20"/>
          <w:lang w:val="es-ES"/>
        </w:rPr>
        <w:t>Evoluç</w:t>
      </w:r>
      <w:r>
        <w:rPr>
          <w:sz w:val="20"/>
          <w:szCs w:val="20"/>
          <w:lang w:val="es-ES"/>
        </w:rPr>
        <w:t>a</w:t>
      </w:r>
      <w:r w:rsidRPr="001751B0">
        <w:rPr>
          <w:sz w:val="20"/>
          <w:szCs w:val="20"/>
          <w:lang w:val="es-ES"/>
        </w:rPr>
        <w:t>o</w:t>
      </w:r>
      <w:proofErr w:type="spellEnd"/>
      <w:r w:rsidRPr="001751B0">
        <w:rPr>
          <w:sz w:val="20"/>
          <w:szCs w:val="20"/>
          <w:lang w:val="es-ES"/>
        </w:rPr>
        <w:t xml:space="preserve"> </w:t>
      </w:r>
      <w:proofErr w:type="spellStart"/>
      <w:r>
        <w:rPr>
          <w:sz w:val="20"/>
          <w:szCs w:val="20"/>
          <w:lang w:val="es-ES"/>
        </w:rPr>
        <w:t>E</w:t>
      </w:r>
      <w:r w:rsidRPr="001751B0">
        <w:rPr>
          <w:sz w:val="20"/>
          <w:szCs w:val="20"/>
          <w:lang w:val="es-ES"/>
        </w:rPr>
        <w:t>colodge</w:t>
      </w:r>
      <w:proofErr w:type="spellEnd"/>
      <w:r w:rsidRPr="001751B0">
        <w:rPr>
          <w:sz w:val="20"/>
          <w:szCs w:val="20"/>
          <w:lang w:val="es-ES"/>
        </w:rPr>
        <w:t xml:space="preserve">. En el camino hacia el </w:t>
      </w:r>
      <w:proofErr w:type="spellStart"/>
      <w:r w:rsidRPr="001751B0">
        <w:rPr>
          <w:sz w:val="20"/>
          <w:szCs w:val="20"/>
          <w:lang w:val="es-ES"/>
        </w:rPr>
        <w:t>lodge</w:t>
      </w:r>
      <w:proofErr w:type="spellEnd"/>
      <w:r w:rsidRPr="001751B0">
        <w:rPr>
          <w:sz w:val="20"/>
          <w:szCs w:val="20"/>
          <w:lang w:val="es-ES"/>
        </w:rPr>
        <w:t xml:space="preserve"> localizado en la selva amazónica conoceremos el fenómeno del encuentro de las Aguas, almuer</w:t>
      </w:r>
      <w:r>
        <w:rPr>
          <w:sz w:val="20"/>
          <w:szCs w:val="20"/>
          <w:lang w:val="es-ES"/>
        </w:rPr>
        <w:t>z</w:t>
      </w:r>
      <w:r w:rsidRPr="001751B0">
        <w:rPr>
          <w:sz w:val="20"/>
          <w:szCs w:val="20"/>
          <w:lang w:val="es-ES"/>
        </w:rPr>
        <w:t xml:space="preserve">o en un restaurante flotante y continuamos para el </w:t>
      </w:r>
      <w:proofErr w:type="spellStart"/>
      <w:r w:rsidRPr="001751B0">
        <w:rPr>
          <w:sz w:val="20"/>
          <w:szCs w:val="20"/>
          <w:lang w:val="es-ES"/>
        </w:rPr>
        <w:t>lodge</w:t>
      </w:r>
      <w:proofErr w:type="spellEnd"/>
      <w:r w:rsidRPr="001751B0">
        <w:rPr>
          <w:sz w:val="20"/>
          <w:szCs w:val="20"/>
          <w:lang w:val="es-ES"/>
        </w:rPr>
        <w:t xml:space="preserve">. Por la tarde realizaremos un pequeño recorrido en canoa por el </w:t>
      </w:r>
      <w:proofErr w:type="spellStart"/>
      <w:r w:rsidRPr="001751B0">
        <w:rPr>
          <w:sz w:val="20"/>
          <w:szCs w:val="20"/>
          <w:lang w:val="es-ES"/>
        </w:rPr>
        <w:t>Igapós</w:t>
      </w:r>
      <w:proofErr w:type="spellEnd"/>
      <w:r w:rsidRPr="001751B0">
        <w:rPr>
          <w:sz w:val="20"/>
          <w:szCs w:val="20"/>
          <w:lang w:val="es-ES"/>
        </w:rPr>
        <w:t xml:space="preserve"> (bosque inundado anualmente) y pequeños arroyos para ver la vida en las llanuras aluviales con la posibilidad de ver monos y perezosos. A última hora de la tarde, pesca de pirañas y observación de la puesta de sol. 19:00 - Cena y noche libre</w:t>
      </w:r>
      <w:r>
        <w:rPr>
          <w:sz w:val="20"/>
          <w:szCs w:val="20"/>
          <w:lang w:val="es-ES"/>
        </w:rPr>
        <w:t xml:space="preserve">. </w:t>
      </w:r>
      <w:r w:rsidRPr="002B1133">
        <w:rPr>
          <w:b/>
          <w:bCs/>
          <w:sz w:val="20"/>
          <w:szCs w:val="20"/>
          <w:lang w:val="es-ES"/>
        </w:rPr>
        <w:t>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Amazonas</w:t>
      </w:r>
      <w:r w:rsidRPr="001751B0">
        <w:rPr>
          <w:b/>
          <w:color w:val="FF0000"/>
          <w:sz w:val="20"/>
          <w:szCs w:val="20"/>
          <w:lang w:val="es-ES"/>
        </w:rPr>
        <w:t xml:space="preserve"> (Caminata en la Selva + Visita a casa de nativos + Avistamiento nocturno de Jacaré)</w:t>
      </w:r>
    </w:p>
    <w:p w:rsidR="00A33EBC" w:rsidRDefault="00A33EBC" w:rsidP="00A33EBC">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P</w:t>
      </w:r>
      <w:r w:rsidRPr="001751B0">
        <w:rPr>
          <w:sz w:val="20"/>
          <w:szCs w:val="20"/>
          <w:lang w:val="es-ES"/>
        </w:rPr>
        <w:t>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podremos ver cómo viven las familias ribereñas y conocer sus costumbres y</w:t>
      </w:r>
      <w:r>
        <w:rPr>
          <w:sz w:val="20"/>
          <w:szCs w:val="20"/>
          <w:lang w:val="es-ES"/>
        </w:rPr>
        <w:t xml:space="preserve"> </w:t>
      </w:r>
      <w:r w:rsidRPr="001751B0">
        <w:rPr>
          <w:sz w:val="20"/>
          <w:szCs w:val="20"/>
          <w:lang w:val="es-ES"/>
        </w:rPr>
        <w:t>tradiciones. Este grupo de personas suele vivir de la plantación de yuca y preparar la famosa harina de mandioca. Se les llama "caboclos" (mezcla entre indios blanco y amazónico). La historia de la población amazónica y el ciclo del caucho es explicada allí.</w:t>
      </w:r>
      <w:r>
        <w:rPr>
          <w:sz w:val="20"/>
          <w:szCs w:val="20"/>
          <w:lang w:val="es-ES"/>
        </w:rPr>
        <w:t xml:space="preserve"> </w:t>
      </w:r>
    </w:p>
    <w:p w:rsidR="00A33EBC" w:rsidRDefault="00A33EBC" w:rsidP="00A33EBC">
      <w:pPr>
        <w:jc w:val="both"/>
        <w:rPr>
          <w:sz w:val="20"/>
          <w:szCs w:val="20"/>
          <w:lang w:val="es-ES"/>
        </w:rPr>
      </w:pPr>
    </w:p>
    <w:p w:rsidR="00A33EBC" w:rsidRDefault="00A33EBC" w:rsidP="00A33EBC">
      <w:pPr>
        <w:jc w:val="both"/>
        <w:rPr>
          <w:sz w:val="20"/>
          <w:szCs w:val="20"/>
          <w:lang w:val="es-ES"/>
        </w:rPr>
      </w:pPr>
    </w:p>
    <w:p w:rsidR="00A33EBC" w:rsidRDefault="00A33EBC" w:rsidP="00A33EBC">
      <w:pPr>
        <w:jc w:val="both"/>
        <w:rPr>
          <w:sz w:val="20"/>
          <w:szCs w:val="20"/>
          <w:lang w:val="es-ES"/>
        </w:rPr>
      </w:pPr>
    </w:p>
    <w:p w:rsidR="00A33EBC" w:rsidRPr="001751B0" w:rsidRDefault="00A33EBC" w:rsidP="00A33EBC">
      <w:pPr>
        <w:jc w:val="both"/>
        <w:rPr>
          <w:sz w:val="20"/>
          <w:szCs w:val="20"/>
          <w:lang w:val="es-ES"/>
        </w:rPr>
      </w:pPr>
    </w:p>
    <w:p w:rsidR="00A33EBC" w:rsidRDefault="00A33EBC" w:rsidP="00A33EBC">
      <w:pPr>
        <w:jc w:val="both"/>
        <w:rPr>
          <w:sz w:val="20"/>
          <w:szCs w:val="20"/>
          <w:lang w:val="es-ES"/>
        </w:rPr>
      </w:pPr>
      <w:r w:rsidRPr="001751B0">
        <w:rPr>
          <w:sz w:val="20"/>
          <w:szCs w:val="20"/>
          <w:lang w:val="es-ES"/>
        </w:rPr>
        <w:t>Almuerzo al medio día y luego de un tiempo para descansar</w:t>
      </w:r>
      <w:r>
        <w:rPr>
          <w:sz w:val="20"/>
          <w:szCs w:val="20"/>
          <w:lang w:val="es-ES"/>
        </w:rPr>
        <w:t xml:space="preserve"> v</w:t>
      </w:r>
      <w:r w:rsidRPr="001751B0">
        <w:rPr>
          <w:sz w:val="20"/>
          <w:szCs w:val="20"/>
          <w:lang w:val="es-ES"/>
        </w:rPr>
        <w:t xml:space="preserve">isita a la </w:t>
      </w:r>
      <w:r>
        <w:rPr>
          <w:sz w:val="20"/>
          <w:szCs w:val="20"/>
          <w:lang w:val="es-ES"/>
        </w:rPr>
        <w:t>c</w:t>
      </w:r>
      <w:r w:rsidRPr="001751B0">
        <w:rPr>
          <w:sz w:val="20"/>
          <w:szCs w:val="20"/>
          <w:lang w:val="es-ES"/>
        </w:rPr>
        <w:t xml:space="preserve">omunidad de </w:t>
      </w:r>
      <w:proofErr w:type="spellStart"/>
      <w:r w:rsidRPr="001751B0">
        <w:rPr>
          <w:sz w:val="20"/>
          <w:szCs w:val="20"/>
          <w:lang w:val="es-ES"/>
        </w:rPr>
        <w:t>Acajatuba</w:t>
      </w:r>
      <w:proofErr w:type="spellEnd"/>
      <w:r w:rsidRPr="001751B0">
        <w:rPr>
          <w:sz w:val="20"/>
          <w:szCs w:val="20"/>
          <w:lang w:val="es-ES"/>
        </w:rPr>
        <w:t xml:space="preserve"> donde vive la población local de la siembra de mandioca, pesca, frutas de la región como </w:t>
      </w:r>
      <w:proofErr w:type="spellStart"/>
      <w:r w:rsidRPr="001751B0">
        <w:rPr>
          <w:sz w:val="20"/>
          <w:szCs w:val="20"/>
          <w:lang w:val="es-ES"/>
        </w:rPr>
        <w:t>tucumã</w:t>
      </w:r>
      <w:proofErr w:type="spellEnd"/>
      <w:r w:rsidRPr="001751B0">
        <w:rPr>
          <w:sz w:val="20"/>
          <w:szCs w:val="20"/>
          <w:lang w:val="es-ES"/>
        </w:rPr>
        <w:t xml:space="preserve">, </w:t>
      </w:r>
      <w:proofErr w:type="spellStart"/>
      <w:r w:rsidRPr="001751B0">
        <w:rPr>
          <w:sz w:val="20"/>
          <w:szCs w:val="20"/>
          <w:lang w:val="es-ES"/>
        </w:rPr>
        <w:t>cupuaçu</w:t>
      </w:r>
      <w:proofErr w:type="spellEnd"/>
      <w:r w:rsidRPr="001751B0">
        <w:rPr>
          <w:sz w:val="20"/>
          <w:szCs w:val="20"/>
          <w:lang w:val="es-ES"/>
        </w:rPr>
        <w:t xml:space="preserve">, </w:t>
      </w:r>
      <w:proofErr w:type="spellStart"/>
      <w:r w:rsidRPr="001751B0">
        <w:rPr>
          <w:sz w:val="20"/>
          <w:szCs w:val="20"/>
          <w:lang w:val="es-ES"/>
        </w:rPr>
        <w:t>açaí</w:t>
      </w:r>
      <w:proofErr w:type="spellEnd"/>
      <w:r w:rsidRPr="001751B0">
        <w:rPr>
          <w:sz w:val="20"/>
          <w:szCs w:val="20"/>
          <w:lang w:val="es-ES"/>
        </w:rPr>
        <w:t>, caucho y nueces de Brasil</w:t>
      </w:r>
      <w:r>
        <w:rPr>
          <w:sz w:val="20"/>
          <w:szCs w:val="20"/>
          <w:lang w:val="es-ES"/>
        </w:rPr>
        <w:t xml:space="preserve">. </w:t>
      </w:r>
      <w:r w:rsidRPr="001751B0">
        <w:rPr>
          <w:sz w:val="20"/>
          <w:szCs w:val="20"/>
          <w:lang w:val="es-ES"/>
        </w:rPr>
        <w:t>Por la noche cena de despedida y visita guiada para avistar Jacarés y echa un vistazo a un mundo de actividades nocturnas.</w:t>
      </w:r>
      <w:r>
        <w:rPr>
          <w:sz w:val="20"/>
          <w:szCs w:val="20"/>
          <w:lang w:val="es-ES"/>
        </w:rPr>
        <w:t xml:space="preserve"> </w:t>
      </w:r>
      <w:r w:rsidRPr="00A0469A">
        <w:rPr>
          <w:b/>
          <w:bCs/>
          <w:sz w:val="20"/>
          <w:szCs w:val="20"/>
          <w:lang w:val="es-ES"/>
        </w:rPr>
        <w:t>Alojamiento.</w:t>
      </w:r>
      <w:r>
        <w:rPr>
          <w:sz w:val="20"/>
          <w:szCs w:val="20"/>
          <w:lang w:val="es-ES"/>
        </w:rPr>
        <w:t xml:space="preserve"> </w:t>
      </w:r>
    </w:p>
    <w:p w:rsidR="00A33EBC" w:rsidRDefault="00A33EBC" w:rsidP="00A33EBC">
      <w:pPr>
        <w:jc w:val="both"/>
        <w:rPr>
          <w:sz w:val="20"/>
          <w:szCs w:val="20"/>
          <w:lang w:val="es-ES"/>
        </w:rPr>
      </w:pPr>
    </w:p>
    <w:p w:rsidR="006E7267" w:rsidRPr="006D0C27" w:rsidRDefault="006E7267" w:rsidP="006E726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7.</w:t>
      </w:r>
      <w:r w:rsidRPr="006D0C27">
        <w:rPr>
          <w:rFonts w:eastAsia="Times New Roman" w:cstheme="minorHAnsi"/>
          <w:b/>
          <w:bCs/>
          <w:sz w:val="20"/>
          <w:szCs w:val="20"/>
          <w:lang w:val="es-MX" w:eastAsia="es-MX"/>
        </w:rPr>
        <w:t xml:space="preserve"> </w:t>
      </w:r>
      <w:r>
        <w:rPr>
          <w:b/>
          <w:sz w:val="20"/>
          <w:szCs w:val="20"/>
          <w:lang w:val="es-ES"/>
        </w:rPr>
        <w:t xml:space="preserve">Amazonas    </w:t>
      </w:r>
    </w:p>
    <w:p w:rsidR="00A33EBC" w:rsidRDefault="006E7267" w:rsidP="006E7267">
      <w:pPr>
        <w:jc w:val="both"/>
        <w:rPr>
          <w:sz w:val="20"/>
          <w:szCs w:val="20"/>
          <w:lang w:val="es-ES"/>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y mañana libre para nadar, relajarse o disfrutar de las instalaciones del </w:t>
      </w:r>
      <w:proofErr w:type="spellStart"/>
      <w:r w:rsidRPr="006D0C27">
        <w:rPr>
          <w:rFonts w:eastAsia="Times New Roman" w:cstheme="minorHAnsi"/>
          <w:sz w:val="20"/>
          <w:szCs w:val="20"/>
          <w:lang w:val="es-MX" w:eastAsia="es-MX"/>
        </w:rPr>
        <w:t>lodge</w:t>
      </w:r>
      <w:proofErr w:type="spellEnd"/>
      <w:r w:rsidRPr="006D0C27">
        <w:rPr>
          <w:rFonts w:eastAsia="Times New Roman" w:cstheme="minorHAnsi"/>
          <w:sz w:val="20"/>
          <w:szCs w:val="20"/>
          <w:lang w:val="es-MX" w:eastAsia="es-MX"/>
        </w:rPr>
        <w:t>. </w:t>
      </w:r>
      <w:r w:rsidRPr="006D0C27">
        <w:rPr>
          <w:rFonts w:eastAsia="Times New Roman" w:cstheme="minorHAnsi"/>
          <w:b/>
          <w:bCs/>
          <w:sz w:val="20"/>
          <w:szCs w:val="20"/>
          <w:lang w:val="es-MX" w:eastAsia="es-MX"/>
        </w:rPr>
        <w:t xml:space="preserve">. </w:t>
      </w:r>
      <w:r w:rsidRPr="006D0C27">
        <w:rPr>
          <w:rFonts w:eastAsia="Times New Roman" w:cstheme="minorHAnsi"/>
          <w:sz w:val="20"/>
          <w:szCs w:val="20"/>
          <w:lang w:val="es-MX" w:eastAsia="es-MX"/>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r w:rsidRPr="006D0C27">
        <w:rPr>
          <w:rFonts w:eastAsia="Times New Roman" w:cstheme="minorHAnsi"/>
          <w:b/>
          <w:bCs/>
          <w:sz w:val="20"/>
          <w:szCs w:val="20"/>
          <w:lang w:val="es-MX" w:eastAsia="es-MX"/>
        </w:rPr>
        <w:t xml:space="preserve"> Alojamiento</w:t>
      </w:r>
    </w:p>
    <w:p w:rsidR="006E7267" w:rsidRDefault="006E7267" w:rsidP="00A33EBC">
      <w:pPr>
        <w:jc w:val="both"/>
        <w:rPr>
          <w:b/>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sidR="006E7267">
        <w:rPr>
          <w:b/>
          <w:sz w:val="20"/>
          <w:szCs w:val="20"/>
          <w:lang w:val="es-ES"/>
        </w:rPr>
        <w:t>8</w:t>
      </w:r>
      <w:r w:rsidRPr="00B56B0D">
        <w:rPr>
          <w:b/>
          <w:sz w:val="20"/>
          <w:szCs w:val="20"/>
          <w:lang w:val="es-ES"/>
        </w:rPr>
        <w:t xml:space="preserve">. </w:t>
      </w:r>
      <w:r w:rsidR="006E7267">
        <w:rPr>
          <w:b/>
          <w:sz w:val="20"/>
          <w:szCs w:val="20"/>
          <w:lang w:val="es-ES"/>
        </w:rPr>
        <w:t>Amazonas-</w:t>
      </w:r>
      <w:r>
        <w:rPr>
          <w:b/>
          <w:sz w:val="20"/>
          <w:szCs w:val="20"/>
          <w:lang w:val="es-ES"/>
        </w:rPr>
        <w:t xml:space="preserve">Manaos    </w:t>
      </w:r>
    </w:p>
    <w:p w:rsidR="00A33EBC" w:rsidRDefault="00A33EBC" w:rsidP="00A33EBC">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A33EBC" w:rsidRDefault="00A33EBC" w:rsidP="00A33EBC">
      <w:pPr>
        <w:jc w:val="both"/>
        <w:rPr>
          <w:sz w:val="20"/>
          <w:szCs w:val="20"/>
          <w:lang w:val="es-ES"/>
        </w:rPr>
      </w:pPr>
    </w:p>
    <w:p w:rsidR="00A33EBC" w:rsidRPr="00A032D8" w:rsidRDefault="00A33EBC" w:rsidP="00A33EBC">
      <w:pPr>
        <w:jc w:val="both"/>
        <w:rPr>
          <w:b/>
          <w:bCs/>
          <w:sz w:val="20"/>
          <w:szCs w:val="20"/>
          <w:lang w:val="es-ES"/>
        </w:rPr>
      </w:pPr>
      <w:r w:rsidRPr="00A032D8">
        <w:rPr>
          <w:b/>
          <w:bCs/>
          <w:sz w:val="20"/>
          <w:szCs w:val="20"/>
          <w:lang w:val="es-ES"/>
        </w:rPr>
        <w:t>FIN DE NUESTROS SERVICIOS</w:t>
      </w:r>
    </w:p>
    <w:p w:rsidR="00A33EBC" w:rsidRDefault="00A33EBC" w:rsidP="00A33EBC">
      <w:pPr>
        <w:rPr>
          <w:sz w:val="20"/>
          <w:szCs w:val="20"/>
          <w:lang w:val="es-ES"/>
        </w:rPr>
      </w:pPr>
    </w:p>
    <w:p w:rsidR="00A33EBC" w:rsidRPr="00A0469A" w:rsidRDefault="00A33EBC" w:rsidP="00A33EBC">
      <w:pPr>
        <w:rPr>
          <w:b/>
          <w:bCs/>
          <w:sz w:val="20"/>
          <w:szCs w:val="20"/>
          <w:u w:val="single"/>
          <w:lang w:val="es-ES"/>
        </w:rPr>
      </w:pPr>
      <w:r w:rsidRPr="00A0469A">
        <w:rPr>
          <w:b/>
          <w:bCs/>
          <w:sz w:val="20"/>
          <w:szCs w:val="20"/>
          <w:highlight w:val="yellow"/>
          <w:u w:val="single"/>
          <w:lang w:val="es-ES"/>
        </w:rPr>
        <w:t>SE REQUIERE VACUNA DE FIEBRE AMARILLA</w:t>
      </w:r>
      <w:r w:rsidRPr="00A0469A">
        <w:rPr>
          <w:b/>
          <w:bCs/>
          <w:sz w:val="20"/>
          <w:szCs w:val="20"/>
          <w:u w:val="single"/>
          <w:lang w:val="es-ES"/>
        </w:rPr>
        <w:t xml:space="preserve"> </w:t>
      </w:r>
    </w:p>
    <w:p w:rsidR="00A33EBC" w:rsidRDefault="00A33EBC" w:rsidP="00A33EBC">
      <w:pPr>
        <w:rPr>
          <w:sz w:val="20"/>
          <w:szCs w:val="20"/>
          <w:lang w:val="es-ES"/>
        </w:rPr>
      </w:pPr>
    </w:p>
    <w:p w:rsidR="00A33EBC" w:rsidRPr="00B56B0D" w:rsidRDefault="00A33EBC" w:rsidP="00A33EB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A77C03" wp14:editId="134D6CB7">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33EBC" w:rsidRPr="00F74623" w:rsidRDefault="00A33EBC" w:rsidP="00A33EB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77C03"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A33EBC" w:rsidRPr="00F74623" w:rsidRDefault="00A33EBC" w:rsidP="00A33EBC">
                      <w:pPr>
                        <w:jc w:val="center"/>
                        <w:rPr>
                          <w:b/>
                          <w:i/>
                          <w:lang w:val="es-ES"/>
                        </w:rPr>
                      </w:pPr>
                      <w:r w:rsidRPr="00F74623">
                        <w:rPr>
                          <w:b/>
                          <w:i/>
                          <w:lang w:val="es-ES"/>
                        </w:rPr>
                        <w:t>JULIÁ TOURS INCLUYE:</w:t>
                      </w:r>
                    </w:p>
                  </w:txbxContent>
                </v:textbox>
                <w10:wrap type="square"/>
              </v:rect>
            </w:pict>
          </mc:Fallback>
        </mc:AlternateContent>
      </w:r>
    </w:p>
    <w:p w:rsidR="00A33EBC" w:rsidRPr="00B56B0D" w:rsidRDefault="00A33EBC" w:rsidP="00A33EBC">
      <w:pPr>
        <w:rPr>
          <w:sz w:val="20"/>
          <w:szCs w:val="20"/>
          <w:lang w:val="es-ES"/>
        </w:rPr>
      </w:pPr>
    </w:p>
    <w:p w:rsidR="00A33EBC" w:rsidRDefault="00A33EBC" w:rsidP="00A33EBC">
      <w:pPr>
        <w:pStyle w:val="Prrafodelista"/>
        <w:numPr>
          <w:ilvl w:val="0"/>
          <w:numId w:val="17"/>
        </w:numPr>
        <w:rPr>
          <w:sz w:val="20"/>
          <w:szCs w:val="20"/>
        </w:rPr>
      </w:pPr>
      <w:r w:rsidRPr="002B1133">
        <w:rPr>
          <w:sz w:val="20"/>
          <w:szCs w:val="20"/>
        </w:rPr>
        <w:t xml:space="preserve">Traslados de entrada y salida </w:t>
      </w:r>
    </w:p>
    <w:p w:rsidR="00A33EBC" w:rsidRDefault="00A33EBC" w:rsidP="00A33EBC">
      <w:pPr>
        <w:pStyle w:val="Prrafodelista"/>
        <w:numPr>
          <w:ilvl w:val="0"/>
          <w:numId w:val="17"/>
        </w:numPr>
        <w:rPr>
          <w:sz w:val="20"/>
          <w:szCs w:val="20"/>
        </w:rPr>
      </w:pPr>
      <w:r>
        <w:rPr>
          <w:sz w:val="20"/>
          <w:szCs w:val="20"/>
        </w:rPr>
        <w:t xml:space="preserve">Traslado Manaos – </w:t>
      </w:r>
      <w:proofErr w:type="spellStart"/>
      <w:r>
        <w:rPr>
          <w:sz w:val="20"/>
          <w:szCs w:val="20"/>
        </w:rPr>
        <w:t>Ecolodge</w:t>
      </w:r>
      <w:proofErr w:type="spellEnd"/>
      <w:r>
        <w:rPr>
          <w:sz w:val="20"/>
          <w:szCs w:val="20"/>
        </w:rPr>
        <w:t xml:space="preserve"> – Manaos </w:t>
      </w:r>
    </w:p>
    <w:p w:rsidR="00A33EBC" w:rsidRDefault="00A33EBC" w:rsidP="00A33EBC">
      <w:pPr>
        <w:pStyle w:val="Prrafodelista"/>
        <w:numPr>
          <w:ilvl w:val="0"/>
          <w:numId w:val="17"/>
        </w:numPr>
        <w:rPr>
          <w:sz w:val="20"/>
          <w:szCs w:val="20"/>
        </w:rPr>
      </w:pPr>
      <w:r w:rsidRPr="008943F1">
        <w:rPr>
          <w:sz w:val="20"/>
          <w:szCs w:val="20"/>
        </w:rPr>
        <w:t xml:space="preserve">03 noches de alojamiento en </w:t>
      </w:r>
      <w:r>
        <w:rPr>
          <w:sz w:val="20"/>
          <w:szCs w:val="20"/>
        </w:rPr>
        <w:t xml:space="preserve">Río de Janeiro </w:t>
      </w:r>
      <w:r w:rsidRPr="008943F1">
        <w:rPr>
          <w:sz w:val="20"/>
          <w:szCs w:val="20"/>
        </w:rPr>
        <w:t xml:space="preserve">con desayunos. </w:t>
      </w:r>
    </w:p>
    <w:p w:rsidR="00A33EBC" w:rsidRDefault="00A33EBC" w:rsidP="00A33EBC">
      <w:pPr>
        <w:pStyle w:val="Prrafodelista"/>
        <w:numPr>
          <w:ilvl w:val="0"/>
          <w:numId w:val="17"/>
        </w:numPr>
        <w:rPr>
          <w:sz w:val="20"/>
          <w:szCs w:val="20"/>
        </w:rPr>
      </w:pPr>
      <w:r w:rsidRPr="00F70F4C">
        <w:rPr>
          <w:sz w:val="20"/>
          <w:szCs w:val="20"/>
        </w:rPr>
        <w:t>Excursión Full Day Rio – Corcovado y Pan de Azúcar</w:t>
      </w:r>
      <w:r>
        <w:rPr>
          <w:sz w:val="20"/>
          <w:szCs w:val="20"/>
        </w:rPr>
        <w:t xml:space="preserve"> con almuerzo</w:t>
      </w:r>
      <w:r w:rsidRPr="002B1133">
        <w:rPr>
          <w:sz w:val="20"/>
          <w:szCs w:val="20"/>
        </w:rPr>
        <w:t xml:space="preserve">. </w:t>
      </w:r>
    </w:p>
    <w:p w:rsidR="00A33EBC" w:rsidRPr="002B1133" w:rsidRDefault="00A33EBC" w:rsidP="00A33EBC">
      <w:pPr>
        <w:pStyle w:val="Prrafodelista"/>
        <w:numPr>
          <w:ilvl w:val="0"/>
          <w:numId w:val="17"/>
        </w:numPr>
        <w:rPr>
          <w:sz w:val="20"/>
          <w:szCs w:val="20"/>
        </w:rPr>
      </w:pPr>
      <w:r w:rsidRPr="002B1133">
        <w:rPr>
          <w:sz w:val="20"/>
          <w:szCs w:val="20"/>
        </w:rPr>
        <w:t>0</w:t>
      </w:r>
      <w:r w:rsidR="0052525D">
        <w:rPr>
          <w:sz w:val="20"/>
          <w:szCs w:val="20"/>
        </w:rPr>
        <w:t>2</w:t>
      </w:r>
      <w:r w:rsidR="006E7267">
        <w:rPr>
          <w:sz w:val="20"/>
          <w:szCs w:val="20"/>
        </w:rPr>
        <w:t xml:space="preserve"> </w:t>
      </w:r>
      <w:r w:rsidRPr="002B1133">
        <w:rPr>
          <w:sz w:val="20"/>
          <w:szCs w:val="20"/>
        </w:rPr>
        <w:t xml:space="preserve">noches de alojamiento en </w:t>
      </w:r>
      <w:r>
        <w:rPr>
          <w:sz w:val="20"/>
          <w:szCs w:val="20"/>
        </w:rPr>
        <w:t xml:space="preserve">Manaos </w:t>
      </w:r>
      <w:r w:rsidRPr="002B1133">
        <w:rPr>
          <w:sz w:val="20"/>
          <w:szCs w:val="20"/>
        </w:rPr>
        <w:t xml:space="preserve">con desayunos. </w:t>
      </w:r>
    </w:p>
    <w:p w:rsidR="00A33EBC" w:rsidRDefault="00A33EBC" w:rsidP="00A33EBC">
      <w:pPr>
        <w:pStyle w:val="Prrafodelista"/>
        <w:numPr>
          <w:ilvl w:val="0"/>
          <w:numId w:val="17"/>
        </w:numPr>
        <w:rPr>
          <w:sz w:val="20"/>
          <w:szCs w:val="20"/>
        </w:rPr>
      </w:pPr>
      <w:r>
        <w:rPr>
          <w:sz w:val="20"/>
          <w:szCs w:val="20"/>
        </w:rPr>
        <w:t>0</w:t>
      </w:r>
      <w:r w:rsidR="006E7267">
        <w:rPr>
          <w:sz w:val="20"/>
          <w:szCs w:val="20"/>
        </w:rPr>
        <w:t xml:space="preserve">3 </w:t>
      </w:r>
      <w:r>
        <w:rPr>
          <w:sz w:val="20"/>
          <w:szCs w:val="20"/>
        </w:rPr>
        <w:t xml:space="preserve">noches de alojamiento en el Amazonas con pensión completa. </w:t>
      </w:r>
    </w:p>
    <w:p w:rsidR="00A33EBC" w:rsidRDefault="00A33EBC" w:rsidP="00A33EBC">
      <w:pPr>
        <w:pStyle w:val="Prrafodelista"/>
        <w:numPr>
          <w:ilvl w:val="0"/>
          <w:numId w:val="17"/>
        </w:numPr>
        <w:rPr>
          <w:sz w:val="20"/>
          <w:szCs w:val="20"/>
        </w:rPr>
      </w:pPr>
      <w:r w:rsidRPr="00A0469A">
        <w:rPr>
          <w:sz w:val="20"/>
          <w:szCs w:val="20"/>
        </w:rPr>
        <w:t>Tour Encuentro de las aguas + Tour por la tarde en canoa + Pesca deportiva de piraña</w:t>
      </w:r>
      <w:r>
        <w:rPr>
          <w:sz w:val="20"/>
          <w:szCs w:val="20"/>
        </w:rPr>
        <w:t>.</w:t>
      </w:r>
    </w:p>
    <w:p w:rsidR="00A33EBC" w:rsidRDefault="00A33EBC" w:rsidP="00A33EBC">
      <w:pPr>
        <w:pStyle w:val="Prrafodelista"/>
        <w:numPr>
          <w:ilvl w:val="0"/>
          <w:numId w:val="17"/>
        </w:numPr>
        <w:rPr>
          <w:sz w:val="20"/>
          <w:szCs w:val="20"/>
        </w:rPr>
      </w:pPr>
      <w:r w:rsidRPr="00A0469A">
        <w:rPr>
          <w:sz w:val="20"/>
          <w:szCs w:val="20"/>
        </w:rPr>
        <w:t>Caminata en la Selva + Visita a casa de nativos + Avistamiento nocturno de Jacaré</w:t>
      </w:r>
      <w:r>
        <w:rPr>
          <w:sz w:val="20"/>
          <w:szCs w:val="20"/>
        </w:rPr>
        <w:t xml:space="preserve">. </w:t>
      </w:r>
    </w:p>
    <w:p w:rsidR="00A33EBC" w:rsidRPr="00555047" w:rsidRDefault="00A33EBC" w:rsidP="00A33EBC">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p>
    <w:p w:rsidR="00A33EBC" w:rsidRPr="00C6384A" w:rsidRDefault="00A33EBC" w:rsidP="00A33EBC">
      <w:pPr>
        <w:rPr>
          <w:sz w:val="20"/>
          <w:szCs w:val="20"/>
        </w:rPr>
      </w:pPr>
    </w:p>
    <w:p w:rsidR="00A33EBC" w:rsidRPr="00B56B0D" w:rsidRDefault="00A33EBC" w:rsidP="00A33EBC">
      <w:pPr>
        <w:ind w:left="567"/>
        <w:rPr>
          <w:b/>
        </w:rPr>
      </w:pPr>
      <w:r w:rsidRPr="00B56B0D">
        <w:rPr>
          <w:b/>
        </w:rPr>
        <w:t>NO Incluye</w:t>
      </w:r>
    </w:p>
    <w:p w:rsidR="00A33EBC" w:rsidRPr="00A6750D" w:rsidRDefault="00A33EBC" w:rsidP="00A33EBC">
      <w:pPr>
        <w:pStyle w:val="Prrafodelista"/>
        <w:numPr>
          <w:ilvl w:val="0"/>
          <w:numId w:val="5"/>
        </w:numPr>
        <w:rPr>
          <w:sz w:val="20"/>
          <w:szCs w:val="20"/>
        </w:rPr>
      </w:pPr>
      <w:r w:rsidRPr="00A6750D">
        <w:rPr>
          <w:sz w:val="20"/>
          <w:szCs w:val="20"/>
        </w:rPr>
        <w:t xml:space="preserve">Vuelos internacionales y domésticos. </w:t>
      </w:r>
    </w:p>
    <w:p w:rsidR="00A33EBC" w:rsidRDefault="00A33EBC" w:rsidP="00A33EBC">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A33EBC" w:rsidRPr="00A6750D" w:rsidRDefault="00A33EBC" w:rsidP="00A33EBC">
      <w:pPr>
        <w:pStyle w:val="Prrafodelista"/>
        <w:numPr>
          <w:ilvl w:val="0"/>
          <w:numId w:val="5"/>
        </w:numPr>
        <w:rPr>
          <w:sz w:val="20"/>
          <w:szCs w:val="20"/>
        </w:rPr>
      </w:pPr>
      <w:r w:rsidRPr="00A6750D">
        <w:rPr>
          <w:sz w:val="20"/>
          <w:szCs w:val="20"/>
        </w:rPr>
        <w:t>Ningún servicio no especificado</w:t>
      </w:r>
    </w:p>
    <w:p w:rsidR="00A33EBC" w:rsidRPr="00A6750D" w:rsidRDefault="00A33EBC" w:rsidP="00A33EBC">
      <w:pPr>
        <w:pStyle w:val="Prrafodelista"/>
        <w:numPr>
          <w:ilvl w:val="0"/>
          <w:numId w:val="5"/>
        </w:numPr>
        <w:rPr>
          <w:sz w:val="20"/>
          <w:szCs w:val="20"/>
        </w:rPr>
      </w:pPr>
      <w:r w:rsidRPr="00A6750D">
        <w:rPr>
          <w:sz w:val="20"/>
          <w:szCs w:val="20"/>
        </w:rPr>
        <w:t>Gastos personales</w:t>
      </w:r>
    </w:p>
    <w:p w:rsidR="00A33EBC" w:rsidRDefault="00A33EBC" w:rsidP="00AF4D6D">
      <w:pPr>
        <w:pStyle w:val="Prrafodelista"/>
        <w:numPr>
          <w:ilvl w:val="0"/>
          <w:numId w:val="5"/>
        </w:numPr>
        <w:rPr>
          <w:sz w:val="20"/>
          <w:szCs w:val="20"/>
        </w:rPr>
      </w:pPr>
      <w:r w:rsidRPr="00A6750D">
        <w:rPr>
          <w:sz w:val="20"/>
          <w:szCs w:val="20"/>
        </w:rPr>
        <w:t>Propinas</w:t>
      </w: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Pr="006E7267" w:rsidRDefault="006E7267" w:rsidP="006E7267">
      <w:pPr>
        <w:rPr>
          <w:sz w:val="20"/>
          <w:szCs w:val="20"/>
        </w:rPr>
      </w:pPr>
    </w:p>
    <w:tbl>
      <w:tblPr>
        <w:tblW w:w="5716" w:type="dxa"/>
        <w:jc w:val="center"/>
        <w:tblCellMar>
          <w:left w:w="70" w:type="dxa"/>
          <w:right w:w="70" w:type="dxa"/>
        </w:tblCellMar>
        <w:tblLook w:val="04A0" w:firstRow="1" w:lastRow="0" w:firstColumn="1" w:lastColumn="0" w:noHBand="0" w:noVBand="1"/>
      </w:tblPr>
      <w:tblGrid>
        <w:gridCol w:w="2528"/>
        <w:gridCol w:w="1063"/>
        <w:gridCol w:w="1055"/>
        <w:gridCol w:w="1070"/>
      </w:tblGrid>
      <w:tr w:rsidR="006E7267" w:rsidRPr="006E7267" w:rsidTr="006E7267">
        <w:trPr>
          <w:trHeight w:val="315"/>
          <w:jc w:val="center"/>
        </w:trPr>
        <w:tc>
          <w:tcPr>
            <w:tcW w:w="571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TARIFAS EN USD POR PERSONA </w:t>
            </w:r>
          </w:p>
        </w:tc>
      </w:tr>
      <w:tr w:rsidR="006E7267" w:rsidRPr="006E7267" w:rsidTr="006E7267">
        <w:trPr>
          <w:trHeight w:val="315"/>
          <w:jc w:val="center"/>
        </w:trPr>
        <w:tc>
          <w:tcPr>
            <w:tcW w:w="359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SERVICIOS TERRESTRES EXCLUSIVAMENTE </w:t>
            </w:r>
          </w:p>
        </w:tc>
        <w:tc>
          <w:tcPr>
            <w:tcW w:w="212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E7267" w:rsidRPr="006E7267" w:rsidRDefault="006E7267" w:rsidP="006E7267">
            <w:pPr>
              <w:jc w:val="right"/>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MINIMO 2 PASAJEROS </w:t>
            </w:r>
          </w:p>
        </w:tc>
      </w:tr>
      <w:tr w:rsidR="006E7267" w:rsidRPr="006E7267" w:rsidTr="006E7267">
        <w:trPr>
          <w:trHeight w:val="300"/>
          <w:jc w:val="center"/>
        </w:trPr>
        <w:tc>
          <w:tcPr>
            <w:tcW w:w="5716"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05 ENE - 15 DIC 2024</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CATEGORÍA </w:t>
            </w:r>
          </w:p>
        </w:tc>
        <w:tc>
          <w:tcPr>
            <w:tcW w:w="1063" w:type="dxa"/>
            <w:tcBorders>
              <w:top w:val="nil"/>
              <w:left w:val="nil"/>
              <w:bottom w:val="single" w:sz="4" w:space="0" w:color="auto"/>
              <w:right w:val="single" w:sz="4"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DBL </w:t>
            </w:r>
          </w:p>
        </w:tc>
        <w:tc>
          <w:tcPr>
            <w:tcW w:w="1055" w:type="dxa"/>
            <w:tcBorders>
              <w:top w:val="nil"/>
              <w:left w:val="nil"/>
              <w:bottom w:val="single" w:sz="4" w:space="0" w:color="auto"/>
              <w:right w:val="single" w:sz="4"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TPL</w:t>
            </w:r>
          </w:p>
        </w:tc>
        <w:tc>
          <w:tcPr>
            <w:tcW w:w="1070" w:type="dxa"/>
            <w:tcBorders>
              <w:top w:val="nil"/>
              <w:left w:val="nil"/>
              <w:bottom w:val="single" w:sz="4" w:space="0" w:color="auto"/>
              <w:right w:val="single" w:sz="8"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SGL</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TURISTA </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1464</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1634</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1952</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PRIMERA </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1656</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N/A</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2234</w:t>
            </w:r>
          </w:p>
        </w:tc>
      </w:tr>
      <w:tr w:rsidR="006E7267" w:rsidRPr="006E7267" w:rsidTr="006E7267">
        <w:trPr>
          <w:trHeight w:val="315"/>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SUPERIOR</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1895</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1951</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2649</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sz w:val="18"/>
                <w:szCs w:val="18"/>
                <w:lang w:val="es-MX" w:eastAsia="es-MX"/>
              </w:rPr>
            </w:pPr>
            <w:r w:rsidRPr="006E7267">
              <w:rPr>
                <w:rFonts w:ascii="Calibri" w:eastAsia="Times New Roman" w:hAnsi="Calibri" w:cs="Calibri"/>
                <w:b/>
                <w:bCs/>
                <w:sz w:val="18"/>
                <w:szCs w:val="18"/>
                <w:lang w:val="es-MX" w:eastAsia="es-MX"/>
              </w:rPr>
              <w:t xml:space="preserve">NO HAY TARIFA ESPECIAL PARA MENOR </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sz w:val="18"/>
                <w:szCs w:val="18"/>
                <w:lang w:val="es-MX" w:eastAsia="es-MX"/>
              </w:rPr>
            </w:pPr>
            <w:r w:rsidRPr="006E7267">
              <w:rPr>
                <w:rFonts w:ascii="Calibri" w:eastAsia="Times New Roman" w:hAnsi="Calibri" w:cs="Calibri"/>
                <w:b/>
                <w:bCs/>
                <w:sz w:val="18"/>
                <w:szCs w:val="18"/>
                <w:lang w:val="es-MX" w:eastAsia="es-MX"/>
              </w:rPr>
              <w:t>NO APLICA EN FERIAS, CARNAVAL, SEMANA SANTA, NAVIDAD Y FIN DE AÑO</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TARIFAS SUJETAS A DISPONIBILIDAD Y CAMBIO SIN PREVIO AVISO </w:t>
            </w:r>
          </w:p>
        </w:tc>
      </w:tr>
    </w:tbl>
    <w:p w:rsidR="00A33EBC" w:rsidRDefault="00A33EBC" w:rsidP="00A33EBC">
      <w:pPr>
        <w:rPr>
          <w:sz w:val="20"/>
          <w:szCs w:val="20"/>
          <w:lang w:val="es-MX"/>
        </w:rPr>
      </w:pPr>
    </w:p>
    <w:p w:rsidR="00A33EBC" w:rsidRDefault="00A33EBC" w:rsidP="00A33EBC">
      <w:pPr>
        <w:rPr>
          <w:rFonts w:eastAsia="Calibri" w:cs="Tahoma"/>
          <w:b/>
          <w:color w:val="000000" w:themeColor="text1"/>
        </w:rPr>
      </w:pPr>
    </w:p>
    <w:tbl>
      <w:tblPr>
        <w:tblW w:w="5120" w:type="dxa"/>
        <w:jc w:val="center"/>
        <w:tblCellMar>
          <w:left w:w="70" w:type="dxa"/>
          <w:right w:w="70" w:type="dxa"/>
        </w:tblCellMar>
        <w:tblLook w:val="04A0" w:firstRow="1" w:lastRow="0" w:firstColumn="1" w:lastColumn="0" w:noHBand="0" w:noVBand="1"/>
      </w:tblPr>
      <w:tblGrid>
        <w:gridCol w:w="1342"/>
        <w:gridCol w:w="1424"/>
        <w:gridCol w:w="2354"/>
      </w:tblGrid>
      <w:tr w:rsidR="006E7267" w:rsidRPr="006E7267" w:rsidTr="006E7267">
        <w:trPr>
          <w:trHeight w:val="315"/>
          <w:jc w:val="center"/>
        </w:trPr>
        <w:tc>
          <w:tcPr>
            <w:tcW w:w="51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HOTELES PREVISTOS O SIMILARES </w:t>
            </w:r>
          </w:p>
        </w:tc>
      </w:tr>
      <w:tr w:rsidR="006E7267" w:rsidRPr="006E7267" w:rsidTr="006E7267">
        <w:trPr>
          <w:trHeight w:val="315"/>
          <w:jc w:val="center"/>
        </w:trPr>
        <w:tc>
          <w:tcPr>
            <w:tcW w:w="1342" w:type="dxa"/>
            <w:tcBorders>
              <w:top w:val="nil"/>
              <w:left w:val="single" w:sz="8" w:space="0" w:color="auto"/>
              <w:bottom w:val="nil"/>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Categoría </w:t>
            </w:r>
          </w:p>
        </w:tc>
        <w:tc>
          <w:tcPr>
            <w:tcW w:w="1424" w:type="dxa"/>
            <w:tcBorders>
              <w:top w:val="nil"/>
              <w:left w:val="nil"/>
              <w:bottom w:val="nil"/>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Ciudad </w:t>
            </w:r>
          </w:p>
        </w:tc>
        <w:tc>
          <w:tcPr>
            <w:tcW w:w="2354" w:type="dxa"/>
            <w:tcBorders>
              <w:top w:val="nil"/>
              <w:left w:val="nil"/>
              <w:bottom w:val="nil"/>
              <w:right w:val="single" w:sz="8"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Hotel </w:t>
            </w:r>
          </w:p>
        </w:tc>
      </w:tr>
      <w:tr w:rsidR="006E7267" w:rsidRPr="006E7267" w:rsidTr="006E7267">
        <w:trPr>
          <w:trHeight w:val="300"/>
          <w:jc w:val="center"/>
        </w:trPr>
        <w:tc>
          <w:tcPr>
            <w:tcW w:w="134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TURISTA</w:t>
            </w:r>
          </w:p>
        </w:tc>
        <w:tc>
          <w:tcPr>
            <w:tcW w:w="1424" w:type="dxa"/>
            <w:tcBorders>
              <w:top w:val="single" w:sz="8" w:space="0" w:color="auto"/>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single" w:sz="8" w:space="0" w:color="auto"/>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proofErr w:type="spellStart"/>
            <w:r w:rsidRPr="006E7267">
              <w:rPr>
                <w:rFonts w:ascii="Calibri" w:eastAsia="Times New Roman" w:hAnsi="Calibri" w:cs="Calibri"/>
                <w:color w:val="000000"/>
                <w:sz w:val="18"/>
                <w:szCs w:val="18"/>
                <w:lang w:val="es-MX" w:eastAsia="es-MX"/>
              </w:rPr>
              <w:t>Americas</w:t>
            </w:r>
            <w:proofErr w:type="spellEnd"/>
            <w:r w:rsidRPr="006E7267">
              <w:rPr>
                <w:rFonts w:ascii="Calibri" w:eastAsia="Times New Roman" w:hAnsi="Calibri" w:cs="Calibri"/>
                <w:color w:val="000000"/>
                <w:sz w:val="18"/>
                <w:szCs w:val="18"/>
                <w:lang w:val="es-MX" w:eastAsia="es-MX"/>
              </w:rPr>
              <w:t xml:space="preserve"> Copacabana</w:t>
            </w:r>
          </w:p>
        </w:tc>
      </w:tr>
      <w:tr w:rsidR="006E7267" w:rsidRPr="006E7267" w:rsidTr="006E7267">
        <w:trPr>
          <w:trHeight w:val="300"/>
          <w:jc w:val="center"/>
        </w:trPr>
        <w:tc>
          <w:tcPr>
            <w:tcW w:w="1342" w:type="dxa"/>
            <w:vMerge/>
            <w:tcBorders>
              <w:top w:val="single" w:sz="8" w:space="0" w:color="auto"/>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Saint Paul</w:t>
            </w:r>
          </w:p>
        </w:tc>
      </w:tr>
      <w:tr w:rsidR="006E7267" w:rsidRPr="006E7267" w:rsidTr="006E7267">
        <w:trPr>
          <w:trHeight w:val="300"/>
          <w:jc w:val="center"/>
        </w:trPr>
        <w:tc>
          <w:tcPr>
            <w:tcW w:w="1342" w:type="dxa"/>
            <w:vMerge/>
            <w:tcBorders>
              <w:top w:val="single" w:sz="8" w:space="0" w:color="auto"/>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r w:rsidR="006E7267" w:rsidRPr="006E7267" w:rsidTr="006E7267">
        <w:trPr>
          <w:trHeight w:val="300"/>
          <w:jc w:val="center"/>
        </w:trPr>
        <w:tc>
          <w:tcPr>
            <w:tcW w:w="13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PRIMERA</w:t>
            </w: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Windsor </w:t>
            </w:r>
            <w:proofErr w:type="spellStart"/>
            <w:r w:rsidRPr="006E7267">
              <w:rPr>
                <w:rFonts w:ascii="Calibri" w:eastAsia="Times New Roman" w:hAnsi="Calibri" w:cs="Calibri"/>
                <w:color w:val="000000"/>
                <w:sz w:val="18"/>
                <w:szCs w:val="18"/>
                <w:lang w:val="es-MX" w:eastAsia="es-MX"/>
              </w:rPr>
              <w:t>Exelsior</w:t>
            </w:r>
            <w:proofErr w:type="spellEnd"/>
          </w:p>
        </w:tc>
      </w:tr>
      <w:tr w:rsidR="006E7267" w:rsidRPr="006E7267" w:rsidTr="006E7267">
        <w:trPr>
          <w:trHeight w:val="315"/>
          <w:jc w:val="center"/>
        </w:trPr>
        <w:tc>
          <w:tcPr>
            <w:tcW w:w="1342" w:type="dxa"/>
            <w:vMerge/>
            <w:tcBorders>
              <w:top w:val="nil"/>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Tropical Executive</w:t>
            </w:r>
          </w:p>
        </w:tc>
      </w:tr>
      <w:tr w:rsidR="006E7267" w:rsidRPr="006E7267" w:rsidTr="006E7267">
        <w:trPr>
          <w:trHeight w:val="315"/>
          <w:jc w:val="center"/>
        </w:trPr>
        <w:tc>
          <w:tcPr>
            <w:tcW w:w="1342" w:type="dxa"/>
            <w:vMerge/>
            <w:tcBorders>
              <w:top w:val="nil"/>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r w:rsidR="006E7267" w:rsidRPr="006E7267" w:rsidTr="006E7267">
        <w:trPr>
          <w:trHeight w:val="315"/>
          <w:jc w:val="center"/>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SUPERIOR</w:t>
            </w: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Miramar </w:t>
            </w:r>
            <w:proofErr w:type="spellStart"/>
            <w:r w:rsidRPr="006E7267">
              <w:rPr>
                <w:rFonts w:ascii="Calibri" w:eastAsia="Times New Roman" w:hAnsi="Calibri" w:cs="Calibri"/>
                <w:color w:val="000000"/>
                <w:sz w:val="18"/>
                <w:szCs w:val="18"/>
                <w:lang w:val="es-MX" w:eastAsia="es-MX"/>
              </w:rPr>
              <w:t>by</w:t>
            </w:r>
            <w:proofErr w:type="spellEnd"/>
            <w:r w:rsidRPr="006E7267">
              <w:rPr>
                <w:rFonts w:ascii="Calibri" w:eastAsia="Times New Roman" w:hAnsi="Calibri" w:cs="Calibri"/>
                <w:color w:val="000000"/>
                <w:sz w:val="18"/>
                <w:szCs w:val="18"/>
                <w:lang w:val="es-MX" w:eastAsia="es-MX"/>
              </w:rPr>
              <w:t xml:space="preserve"> Windsor </w:t>
            </w:r>
          </w:p>
        </w:tc>
      </w:tr>
      <w:tr w:rsidR="006E7267" w:rsidRPr="006E7267" w:rsidTr="006E7267">
        <w:trPr>
          <w:trHeight w:val="315"/>
          <w:jc w:val="center"/>
        </w:trPr>
        <w:tc>
          <w:tcPr>
            <w:tcW w:w="1342" w:type="dxa"/>
            <w:vMerge/>
            <w:tcBorders>
              <w:top w:val="nil"/>
              <w:left w:val="single" w:sz="8" w:space="0" w:color="auto"/>
              <w:bottom w:val="single" w:sz="8"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bottom"/>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Juma Opera</w:t>
            </w:r>
          </w:p>
        </w:tc>
      </w:tr>
      <w:tr w:rsidR="006E7267" w:rsidRPr="006E7267" w:rsidTr="006E7267">
        <w:trPr>
          <w:trHeight w:val="315"/>
          <w:jc w:val="center"/>
        </w:trPr>
        <w:tc>
          <w:tcPr>
            <w:tcW w:w="1342" w:type="dxa"/>
            <w:vMerge/>
            <w:tcBorders>
              <w:top w:val="nil"/>
              <w:left w:val="single" w:sz="8" w:space="0" w:color="auto"/>
              <w:bottom w:val="single" w:sz="8"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8"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8" w:space="0" w:color="auto"/>
              <w:right w:val="single" w:sz="8" w:space="0" w:color="auto"/>
            </w:tcBorders>
            <w:shd w:val="clear" w:color="auto" w:fill="auto"/>
            <w:noWrap/>
            <w:vAlign w:val="bottom"/>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bl>
    <w:p w:rsidR="006E7267" w:rsidRDefault="006E7267" w:rsidP="00A33EBC">
      <w:pPr>
        <w:rPr>
          <w:rFonts w:eastAsia="Calibri" w:cs="Tahoma"/>
          <w:b/>
          <w:color w:val="000000" w:themeColor="text1"/>
        </w:rPr>
      </w:pPr>
    </w:p>
    <w:p w:rsidR="006E7267" w:rsidRDefault="006E7267" w:rsidP="00A33EBC">
      <w:pPr>
        <w:rPr>
          <w:rFonts w:eastAsia="Calibri" w:cs="Tahoma"/>
          <w:b/>
          <w:color w:val="000000" w:themeColor="text1"/>
        </w:rPr>
      </w:pPr>
    </w:p>
    <w:p w:rsidR="00A33EBC" w:rsidRPr="00E17312" w:rsidRDefault="00A33EBC" w:rsidP="00A33EBC">
      <w:pPr>
        <w:rPr>
          <w:rFonts w:eastAsia="Calibri" w:cs="Tahoma"/>
          <w:color w:val="000000" w:themeColor="text1"/>
        </w:rPr>
      </w:pPr>
      <w:r w:rsidRPr="00173D5B">
        <w:rPr>
          <w:rFonts w:eastAsia="Calibri" w:cs="Tahoma"/>
          <w:b/>
          <w:color w:val="000000" w:themeColor="text1"/>
        </w:rPr>
        <w:t>NOTAS IMPORTANTES:</w:t>
      </w:r>
    </w:p>
    <w:p w:rsidR="00A33EBC" w:rsidRPr="00DD557E" w:rsidRDefault="00A33EBC" w:rsidP="00A33EB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A33EBC" w:rsidRPr="00DD557E" w:rsidRDefault="00A33EBC" w:rsidP="00A33EB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A33EBC" w:rsidRPr="00DD557E" w:rsidRDefault="00A33EBC" w:rsidP="00A33EB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A33EBC" w:rsidRDefault="00A33EBC" w:rsidP="00A33EBC">
      <w:pPr>
        <w:pStyle w:val="Prrafodelista"/>
        <w:numPr>
          <w:ilvl w:val="0"/>
          <w:numId w:val="13"/>
        </w:numPr>
        <w:rPr>
          <w:sz w:val="20"/>
          <w:szCs w:val="20"/>
        </w:rPr>
      </w:pPr>
      <w:r w:rsidRPr="00DD557E">
        <w:rPr>
          <w:sz w:val="20"/>
          <w:szCs w:val="20"/>
        </w:rPr>
        <w:t xml:space="preserve">Ocupación máxima por habitación 3 personas. </w:t>
      </w:r>
    </w:p>
    <w:p w:rsidR="00A33EBC" w:rsidRPr="00DD557E" w:rsidRDefault="00A33EBC" w:rsidP="00A33EB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A33EBC" w:rsidRDefault="00EC78EF" w:rsidP="00A33EBC"/>
    <w:sectPr w:rsidR="00EC78EF" w:rsidRPr="00A33EB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26F" w:rsidRDefault="00EE126F" w:rsidP="00A771DB">
      <w:r>
        <w:separator/>
      </w:r>
    </w:p>
  </w:endnote>
  <w:endnote w:type="continuationSeparator" w:id="0">
    <w:p w:rsidR="00EE126F" w:rsidRDefault="00EE126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26F" w:rsidRDefault="00EE126F" w:rsidP="00A771DB">
      <w:r>
        <w:separator/>
      </w:r>
    </w:p>
  </w:footnote>
  <w:footnote w:type="continuationSeparator" w:id="0">
    <w:p w:rsidR="00EE126F" w:rsidRDefault="00EE126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AE7E640" wp14:editId="6D79030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2"/>
  </w:num>
  <w:num w:numId="5">
    <w:abstractNumId w:val="8"/>
  </w:num>
  <w:num w:numId="6">
    <w:abstractNumId w:val="5"/>
  </w:num>
  <w:num w:numId="7">
    <w:abstractNumId w:val="7"/>
  </w:num>
  <w:num w:numId="8">
    <w:abstractNumId w:val="9"/>
  </w:num>
  <w:num w:numId="9">
    <w:abstractNumId w:val="16"/>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3DBE"/>
    <w:rsid w:val="00051994"/>
    <w:rsid w:val="0007492B"/>
    <w:rsid w:val="0008041C"/>
    <w:rsid w:val="000829F5"/>
    <w:rsid w:val="00082FB2"/>
    <w:rsid w:val="0009336A"/>
    <w:rsid w:val="000A13F8"/>
    <w:rsid w:val="000A2F44"/>
    <w:rsid w:val="000C2FCC"/>
    <w:rsid w:val="00122E86"/>
    <w:rsid w:val="001B53E2"/>
    <w:rsid w:val="001F325C"/>
    <w:rsid w:val="002174F0"/>
    <w:rsid w:val="00230A33"/>
    <w:rsid w:val="00242988"/>
    <w:rsid w:val="00252ADC"/>
    <w:rsid w:val="0027630F"/>
    <w:rsid w:val="002F4C89"/>
    <w:rsid w:val="003B7DFF"/>
    <w:rsid w:val="003C073C"/>
    <w:rsid w:val="00443612"/>
    <w:rsid w:val="004527ED"/>
    <w:rsid w:val="00453719"/>
    <w:rsid w:val="004F49DC"/>
    <w:rsid w:val="004F6DB2"/>
    <w:rsid w:val="0052525D"/>
    <w:rsid w:val="00555047"/>
    <w:rsid w:val="00591957"/>
    <w:rsid w:val="005A125A"/>
    <w:rsid w:val="005B0770"/>
    <w:rsid w:val="005C6D78"/>
    <w:rsid w:val="005E0D03"/>
    <w:rsid w:val="00620F86"/>
    <w:rsid w:val="00627FEA"/>
    <w:rsid w:val="0067783F"/>
    <w:rsid w:val="006B6B96"/>
    <w:rsid w:val="006B6C37"/>
    <w:rsid w:val="006D4159"/>
    <w:rsid w:val="006D4A8B"/>
    <w:rsid w:val="006E7267"/>
    <w:rsid w:val="006F515D"/>
    <w:rsid w:val="00725F14"/>
    <w:rsid w:val="007430D0"/>
    <w:rsid w:val="00751156"/>
    <w:rsid w:val="007C5836"/>
    <w:rsid w:val="007D74F2"/>
    <w:rsid w:val="0082360C"/>
    <w:rsid w:val="008910FC"/>
    <w:rsid w:val="008D0078"/>
    <w:rsid w:val="008E5FFF"/>
    <w:rsid w:val="00911948"/>
    <w:rsid w:val="009276C8"/>
    <w:rsid w:val="00962DF2"/>
    <w:rsid w:val="0096766F"/>
    <w:rsid w:val="00993F8F"/>
    <w:rsid w:val="009C6DD2"/>
    <w:rsid w:val="009D605D"/>
    <w:rsid w:val="00A032D8"/>
    <w:rsid w:val="00A076BE"/>
    <w:rsid w:val="00A33EBC"/>
    <w:rsid w:val="00A5357C"/>
    <w:rsid w:val="00A636E6"/>
    <w:rsid w:val="00A771DB"/>
    <w:rsid w:val="00AA0ACB"/>
    <w:rsid w:val="00AD4D79"/>
    <w:rsid w:val="00AF0DC3"/>
    <w:rsid w:val="00AF4D6D"/>
    <w:rsid w:val="00B02279"/>
    <w:rsid w:val="00B10D71"/>
    <w:rsid w:val="00B25746"/>
    <w:rsid w:val="00B26DBA"/>
    <w:rsid w:val="00BA5324"/>
    <w:rsid w:val="00BB5A64"/>
    <w:rsid w:val="00C02F3A"/>
    <w:rsid w:val="00C121EA"/>
    <w:rsid w:val="00C30BCA"/>
    <w:rsid w:val="00C6171C"/>
    <w:rsid w:val="00C61FA7"/>
    <w:rsid w:val="00C63C2C"/>
    <w:rsid w:val="00C776AB"/>
    <w:rsid w:val="00CA0533"/>
    <w:rsid w:val="00CE316E"/>
    <w:rsid w:val="00DE4F28"/>
    <w:rsid w:val="00E01F0D"/>
    <w:rsid w:val="00E141C0"/>
    <w:rsid w:val="00E17312"/>
    <w:rsid w:val="00E32650"/>
    <w:rsid w:val="00E635F3"/>
    <w:rsid w:val="00E80E0B"/>
    <w:rsid w:val="00EB24BB"/>
    <w:rsid w:val="00EC78EF"/>
    <w:rsid w:val="00EE126F"/>
    <w:rsid w:val="00EE54FA"/>
    <w:rsid w:val="00EF0E10"/>
    <w:rsid w:val="00F22FAD"/>
    <w:rsid w:val="00F307A6"/>
    <w:rsid w:val="00F55440"/>
    <w:rsid w:val="00F6743A"/>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04082260">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395393879">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39724990">
      <w:bodyDiv w:val="1"/>
      <w:marLeft w:val="0"/>
      <w:marRight w:val="0"/>
      <w:marTop w:val="0"/>
      <w:marBottom w:val="0"/>
      <w:divBdr>
        <w:top w:val="none" w:sz="0" w:space="0" w:color="auto"/>
        <w:left w:val="none" w:sz="0" w:space="0" w:color="auto"/>
        <w:bottom w:val="none" w:sz="0" w:space="0" w:color="auto"/>
        <w:right w:val="none" w:sz="0" w:space="0" w:color="auto"/>
      </w:divBdr>
    </w:div>
    <w:div w:id="785124316">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25360803">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1383404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0259625">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5442890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 w:id="2047639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2024-05-02T19:27:00Z</dcterms:created>
  <dcterms:modified xsi:type="dcterms:W3CDTF">2024-05-02T19:27:00Z</dcterms:modified>
</cp:coreProperties>
</file>